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10" w:rsidRDefault="00D36F10" w:rsidP="00D36F10"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D36F10" w:rsidRDefault="00D36F10" w:rsidP="00D36F10">
      <w:pPr>
        <w:spacing w:line="560" w:lineRule="exact"/>
        <w:ind w:right="4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陕西省职业健康专家库候选专家推荐表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360"/>
        <w:gridCol w:w="720"/>
        <w:gridCol w:w="1101"/>
        <w:gridCol w:w="51"/>
        <w:gridCol w:w="108"/>
        <w:gridCol w:w="900"/>
        <w:gridCol w:w="864"/>
        <w:gridCol w:w="756"/>
        <w:gridCol w:w="1116"/>
        <w:gridCol w:w="144"/>
        <w:gridCol w:w="30"/>
        <w:gridCol w:w="330"/>
        <w:gridCol w:w="1368"/>
      </w:tblGrid>
      <w:tr w:rsidR="00D36F10" w:rsidTr="004D5A61">
        <w:trPr>
          <w:trHeight w:val="460"/>
        </w:trPr>
        <w:tc>
          <w:tcPr>
            <w:tcW w:w="1188" w:type="dxa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2181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69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454"/>
        </w:trPr>
        <w:tc>
          <w:tcPr>
            <w:tcW w:w="1188" w:type="dxa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常住地</w:t>
            </w:r>
          </w:p>
        </w:tc>
        <w:tc>
          <w:tcPr>
            <w:tcW w:w="2181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463"/>
        </w:trPr>
        <w:tc>
          <w:tcPr>
            <w:tcW w:w="1188" w:type="dxa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学历学位</w:t>
            </w:r>
          </w:p>
        </w:tc>
        <w:tc>
          <w:tcPr>
            <w:tcW w:w="2181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毕业院校</w:t>
            </w:r>
          </w:p>
        </w:tc>
        <w:tc>
          <w:tcPr>
            <w:tcW w:w="169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762"/>
        </w:trPr>
        <w:tc>
          <w:tcPr>
            <w:tcW w:w="2268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工作单位</w:t>
            </w:r>
          </w:p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（具体到部门）</w:t>
            </w:r>
          </w:p>
        </w:tc>
        <w:tc>
          <w:tcPr>
            <w:tcW w:w="6768" w:type="dxa"/>
            <w:gridSpan w:val="11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461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  <w:tc>
          <w:tcPr>
            <w:tcW w:w="1821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主要工作地</w:t>
            </w:r>
          </w:p>
        </w:tc>
        <w:tc>
          <w:tcPr>
            <w:tcW w:w="1368" w:type="dxa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764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现从事专业</w:t>
            </w:r>
          </w:p>
        </w:tc>
        <w:tc>
          <w:tcPr>
            <w:tcW w:w="2880" w:type="dxa"/>
            <w:gridSpan w:val="5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??_GB2312" w:eastAsia="Times New Roman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现从事工作</w:t>
            </w:r>
          </w:p>
        </w:tc>
        <w:tc>
          <w:tcPr>
            <w:tcW w:w="2988" w:type="dxa"/>
            <w:gridSpan w:val="5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D36F10" w:rsidTr="004D5A61">
        <w:trPr>
          <w:trHeight w:val="609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通讯地址</w:t>
            </w:r>
          </w:p>
        </w:tc>
        <w:tc>
          <w:tcPr>
            <w:tcW w:w="4500" w:type="dxa"/>
            <w:gridSpan w:val="7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602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办公电话</w:t>
            </w:r>
          </w:p>
        </w:tc>
        <w:tc>
          <w:tcPr>
            <w:tcW w:w="1980" w:type="dxa"/>
            <w:gridSpan w:val="4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1728" w:type="dxa"/>
            <w:gridSpan w:val="3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469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电子邮件</w:t>
            </w:r>
          </w:p>
        </w:tc>
        <w:tc>
          <w:tcPr>
            <w:tcW w:w="2880" w:type="dxa"/>
            <w:gridSpan w:val="5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身份证件类型及号码</w:t>
            </w:r>
          </w:p>
        </w:tc>
        <w:tc>
          <w:tcPr>
            <w:tcW w:w="2988" w:type="dxa"/>
            <w:gridSpan w:val="5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36F10" w:rsidTr="004D5A61">
        <w:trPr>
          <w:trHeight w:val="3213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教育培训</w:t>
            </w:r>
          </w:p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情况</w:t>
            </w: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8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（从大学开始填写）</w:t>
            </w:r>
          </w:p>
        </w:tc>
      </w:tr>
      <w:tr w:rsidR="00D36F10" w:rsidTr="004D5A61">
        <w:trPr>
          <w:trHeight w:val="3177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8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主要工作</w:t>
            </w:r>
          </w:p>
          <w:p w:rsidR="00D36F10" w:rsidRDefault="00D36F10" w:rsidP="004D5A61">
            <w:pPr>
              <w:spacing w:line="2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经历</w:t>
            </w: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80" w:lineRule="atLeast"/>
              <w:rPr>
                <w:rFonts w:ascii="宋体"/>
                <w:szCs w:val="21"/>
              </w:rPr>
            </w:pPr>
          </w:p>
        </w:tc>
      </w:tr>
      <w:tr w:rsidR="00D36F10" w:rsidTr="004D5A61">
        <w:trPr>
          <w:trHeight w:val="2684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主要专业技术特长</w:t>
            </w: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（例如：在尘肺病的检查与诊断、接触粉尘类健康检查质量控制、职业病危害因素检测与评价、放射防护等等方面的特长）</w:t>
            </w:r>
          </w:p>
        </w:tc>
      </w:tr>
      <w:tr w:rsidR="00D36F10" w:rsidTr="004D5A61">
        <w:trPr>
          <w:trHeight w:val="8585"/>
        </w:trPr>
        <w:tc>
          <w:tcPr>
            <w:tcW w:w="1548" w:type="dxa"/>
            <w:gridSpan w:val="2"/>
            <w:vMerge w:val="restart"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选择主要擅长专业</w:t>
            </w:r>
          </w:p>
        </w:tc>
        <w:tc>
          <w:tcPr>
            <w:tcW w:w="1872" w:type="dxa"/>
            <w:gridSpan w:val="3"/>
          </w:tcPr>
          <w:p w:rsidR="00D36F10" w:rsidRDefault="00D36F10" w:rsidP="004D5A61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职业病诊断鉴定专家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职业性尘肺病及其他呼吸系统疾病</w:t>
            </w:r>
          </w:p>
          <w:p w:rsidR="00D36F10" w:rsidRDefault="00D36F10" w:rsidP="004D5A61">
            <w:pPr>
              <w:pStyle w:val="1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职业性皮肤病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职业性眼病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职业性耳鼻喉口</w:t>
            </w:r>
            <w:proofErr w:type="gramStart"/>
            <w:r>
              <w:rPr>
                <w:rFonts w:ascii="宋体" w:hAnsi="宋体" w:hint="eastAsia"/>
                <w:szCs w:val="21"/>
              </w:rPr>
              <w:t>腔</w:t>
            </w:r>
            <w:proofErr w:type="gramEnd"/>
            <w:r>
              <w:rPr>
                <w:rFonts w:ascii="宋体" w:hAnsi="宋体" w:hint="eastAsia"/>
                <w:szCs w:val="21"/>
              </w:rPr>
              <w:t>疾病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职业性化学中毒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物理因素所致职业病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职业性放射性疾病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职业性传染病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职业性肿瘤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其他职业病</w:t>
            </w:r>
          </w:p>
        </w:tc>
        <w:tc>
          <w:tcPr>
            <w:tcW w:w="1872" w:type="dxa"/>
            <w:gridSpan w:val="3"/>
          </w:tcPr>
          <w:p w:rsidR="00D36F10" w:rsidRDefault="00D36F10" w:rsidP="004D5A61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职业健康检查质量控制专家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接触粉尘类职业健康检查质量控制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接触化学因素类职业健康检查质量控制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接触物理因素类职业健康检查质量控制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接触生物因素类职业健康检查质量控制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接触放射因素类职业健康检查质量控制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其他类（特殊作业等）职业健康检查质量控制</w:t>
            </w:r>
          </w:p>
        </w:tc>
        <w:tc>
          <w:tcPr>
            <w:tcW w:w="1872" w:type="dxa"/>
            <w:gridSpan w:val="2"/>
          </w:tcPr>
          <w:p w:rsidR="00D36F10" w:rsidRDefault="00D36F10" w:rsidP="004D5A61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职业卫生技术评审专家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spacing w:line="240" w:lineRule="atLeas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一、按行业工艺分类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采矿业类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石油开采与加工类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钢铁工业类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有色金属冶炼类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化学工业类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塑料工业类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建筑材料工业类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纺织工业类</w:t>
            </w:r>
          </w:p>
          <w:p w:rsidR="00D36F10" w:rsidRDefault="00D36F10" w:rsidP="004D5A61">
            <w:pPr>
              <w:pStyle w:val="1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电子工业类</w:t>
            </w:r>
          </w:p>
          <w:p w:rsidR="00D36F10" w:rsidRDefault="00D36F10" w:rsidP="004D5A61">
            <w:pPr>
              <w:pStyle w:val="1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  <w:p w:rsidR="00D36F10" w:rsidRDefault="00D36F10" w:rsidP="004D5A61">
            <w:pPr>
              <w:pStyle w:val="1"/>
              <w:spacing w:line="240" w:lineRule="atLeas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二、按公共卫生专业等分类</w:t>
            </w:r>
          </w:p>
          <w:p w:rsidR="00D36F10" w:rsidRDefault="00D36F10" w:rsidP="004D5A61">
            <w:pPr>
              <w:pStyle w:val="1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预防医学</w:t>
            </w:r>
          </w:p>
          <w:p w:rsidR="00D36F10" w:rsidRDefault="00D36F10" w:rsidP="004D5A61">
            <w:pPr>
              <w:pStyle w:val="1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通风</w:t>
            </w:r>
          </w:p>
          <w:p w:rsidR="00D36F10" w:rsidRDefault="00D36F10" w:rsidP="004D5A61">
            <w:pPr>
              <w:pStyle w:val="1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</w:p>
          <w:p w:rsidR="00D36F10" w:rsidRDefault="00D36F10" w:rsidP="004D5A61">
            <w:pPr>
              <w:pStyle w:val="1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</w:t>
            </w:r>
          </w:p>
          <w:p w:rsidR="00D36F10" w:rsidRDefault="00D36F10" w:rsidP="004D5A61">
            <w:pPr>
              <w:pStyle w:val="1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1872" w:type="dxa"/>
            <w:gridSpan w:val="4"/>
          </w:tcPr>
          <w:p w:rsidR="00D36F10" w:rsidRDefault="00D36F10" w:rsidP="004D5A61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放射卫生技术评审专家</w:t>
            </w:r>
          </w:p>
          <w:p w:rsidR="00D36F10" w:rsidRDefault="00D36F10" w:rsidP="004D5A61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放射防护</w:t>
            </w:r>
          </w:p>
          <w:p w:rsidR="00D36F10" w:rsidRDefault="00D36F10" w:rsidP="004D5A61">
            <w:pPr>
              <w:spacing w:line="2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放射卫生检测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放射诊疗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核事故医学应急</w:t>
            </w:r>
          </w:p>
          <w:p w:rsidR="00D36F10" w:rsidRDefault="00D36F10" w:rsidP="004D5A61">
            <w:pPr>
              <w:pStyle w:val="1"/>
              <w:spacing w:line="2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D36F10" w:rsidRDefault="00D36F10" w:rsidP="004D5A61">
            <w:pPr>
              <w:pStyle w:val="1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="黑体" w:eastAsia="黑体" w:hAnsi="黑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放射卫生监督管理</w:t>
            </w:r>
          </w:p>
        </w:tc>
      </w:tr>
      <w:tr w:rsidR="00D36F10" w:rsidTr="004D5A61">
        <w:trPr>
          <w:trHeight w:val="1553"/>
        </w:trPr>
        <w:tc>
          <w:tcPr>
            <w:tcW w:w="1548" w:type="dxa"/>
            <w:gridSpan w:val="2"/>
            <w:vMerge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请在个人所擅长的专业序号前勾选。</w:t>
            </w:r>
          </w:p>
        </w:tc>
      </w:tr>
      <w:tr w:rsidR="00D36F10" w:rsidTr="004D5A61">
        <w:trPr>
          <w:trHeight w:val="1690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违法违纪情况</w:t>
            </w: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40" w:lineRule="atLeast"/>
              <w:rPr>
                <w:rFonts w:ascii="宋体"/>
                <w:szCs w:val="21"/>
              </w:rPr>
            </w:pPr>
          </w:p>
        </w:tc>
      </w:tr>
      <w:tr w:rsidR="00D36F10" w:rsidTr="004D5A61">
        <w:trPr>
          <w:trHeight w:val="1687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近</w:t>
            </w:r>
            <w:r>
              <w:rPr>
                <w:rFonts w:ascii="黑体" w:eastAsia="黑体" w:hAnsi="宋体"/>
                <w:sz w:val="24"/>
              </w:rPr>
              <w:t>5</w:t>
            </w:r>
            <w:r>
              <w:rPr>
                <w:rFonts w:ascii="黑体" w:eastAsia="黑体" w:hAnsi="宋体" w:hint="eastAsia"/>
                <w:sz w:val="24"/>
              </w:rPr>
              <w:t>年承担国家级科研项目情况</w:t>
            </w: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（注明项目类别、名称、起止时间、经费额度等。）</w:t>
            </w:r>
          </w:p>
        </w:tc>
      </w:tr>
      <w:tr w:rsidR="00D36F10" w:rsidTr="004D5A61">
        <w:trPr>
          <w:trHeight w:val="1690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主要研究成果或工作业绩情况</w:t>
            </w:r>
          </w:p>
        </w:tc>
        <w:tc>
          <w:tcPr>
            <w:tcW w:w="7488" w:type="dxa"/>
            <w:gridSpan w:val="12"/>
          </w:tcPr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</w:p>
        </w:tc>
      </w:tr>
      <w:tr w:rsidR="00D36F10" w:rsidTr="004D5A61">
        <w:trPr>
          <w:trHeight w:val="1091"/>
        </w:trPr>
        <w:tc>
          <w:tcPr>
            <w:tcW w:w="1548" w:type="dxa"/>
            <w:gridSpan w:val="2"/>
            <w:vAlign w:val="center"/>
          </w:tcPr>
          <w:p w:rsidR="00D36F10" w:rsidRDefault="00D36F10" w:rsidP="004D5A61">
            <w:pPr>
              <w:spacing w:line="24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申请方向</w:t>
            </w:r>
          </w:p>
          <w:p w:rsidR="00D36F10" w:rsidRDefault="00D36F10" w:rsidP="004D5A6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（可多选）</w:t>
            </w:r>
          </w:p>
        </w:tc>
        <w:tc>
          <w:tcPr>
            <w:tcW w:w="7488" w:type="dxa"/>
            <w:gridSpan w:val="12"/>
            <w:vAlign w:val="center"/>
          </w:tcPr>
          <w:p w:rsidR="00D36F10" w:rsidRDefault="00D36F10" w:rsidP="004D5A61">
            <w:pPr>
              <w:spacing w:line="240" w:lineRule="atLeast"/>
              <w:rPr>
                <w:rFonts w:ascii="??_GB2312" w:eastAsia="Times New Roman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陕西省职业病诊断鉴定专家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 xml:space="preserve">            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>□</w:t>
            </w:r>
          </w:p>
          <w:p w:rsidR="00D36F10" w:rsidRDefault="00D36F10" w:rsidP="004D5A61">
            <w:pPr>
              <w:spacing w:line="240" w:lineRule="atLeast"/>
              <w:rPr>
                <w:rFonts w:ascii="??_GB2312" w:eastAsia="Times New Roman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陕西省职业健康检查质量控制专家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 xml:space="preserve">      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>□</w:t>
            </w:r>
          </w:p>
          <w:p w:rsidR="00D36F10" w:rsidRDefault="00D36F10" w:rsidP="004D5A61">
            <w:pPr>
              <w:spacing w:line="240" w:lineRule="atLeast"/>
              <w:rPr>
                <w:rFonts w:ascii="??_GB2312" w:eastAsia="Times New Roman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陕西省职业卫生技术评审专家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 xml:space="preserve">          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>□</w:t>
            </w:r>
          </w:p>
          <w:p w:rsidR="00D36F10" w:rsidRDefault="00D36F10" w:rsidP="004D5A61">
            <w:pPr>
              <w:spacing w:line="240" w:lineRule="atLeast"/>
              <w:rPr>
                <w:rFonts w:ascii="??_GB2312" w:eastAsia="Times New Roman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陕西省放射卫生技术评审专家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 xml:space="preserve">          </w:t>
            </w:r>
            <w:r>
              <w:rPr>
                <w:rFonts w:ascii="??_GB2312" w:eastAsia="Times New Roman" w:hAnsi="宋体"/>
                <w:b/>
                <w:sz w:val="28"/>
                <w:szCs w:val="28"/>
              </w:rPr>
              <w:t>□</w:t>
            </w:r>
          </w:p>
        </w:tc>
      </w:tr>
      <w:tr w:rsidR="00D36F10" w:rsidTr="004D5A61">
        <w:trPr>
          <w:trHeight w:val="1856"/>
        </w:trPr>
        <w:tc>
          <w:tcPr>
            <w:tcW w:w="9036" w:type="dxa"/>
            <w:gridSpan w:val="14"/>
          </w:tcPr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</w:p>
          <w:p w:rsidR="00D36F10" w:rsidRDefault="00D36F10" w:rsidP="004D5A61">
            <w:pPr>
              <w:spacing w:line="240" w:lineRule="atLeast"/>
              <w:ind w:right="480" w:firstLineChars="1800" w:firstLine="43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签字（手写）：日期：</w:t>
            </w:r>
          </w:p>
        </w:tc>
      </w:tr>
      <w:tr w:rsidR="00D36F10" w:rsidTr="004D5A61">
        <w:trPr>
          <w:trHeight w:val="1910"/>
        </w:trPr>
        <w:tc>
          <w:tcPr>
            <w:tcW w:w="9036" w:type="dxa"/>
            <w:gridSpan w:val="14"/>
          </w:tcPr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所在单位推荐意见：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</w:p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</w:p>
          <w:p w:rsidR="00D36F10" w:rsidRDefault="00D36F10" w:rsidP="004D5A61">
            <w:pPr>
              <w:spacing w:line="240" w:lineRule="atLeast"/>
              <w:ind w:firstLineChars="2700" w:firstLine="6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D36F10" w:rsidRDefault="00D36F10" w:rsidP="004D5A61">
            <w:pPr>
              <w:spacing w:line="240" w:lineRule="atLeast"/>
              <w:ind w:firstLineChars="2300" w:firstLine="55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D36F10" w:rsidTr="004D5A61">
        <w:trPr>
          <w:trHeight w:val="1998"/>
        </w:trPr>
        <w:tc>
          <w:tcPr>
            <w:tcW w:w="9036" w:type="dxa"/>
            <w:gridSpan w:val="14"/>
          </w:tcPr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各卫生健康委（局）：</w:t>
            </w:r>
          </w:p>
          <w:p w:rsidR="00D36F10" w:rsidRDefault="00D36F10" w:rsidP="004D5A61">
            <w:pPr>
              <w:spacing w:line="240" w:lineRule="atLeast"/>
              <w:rPr>
                <w:rFonts w:ascii="宋体"/>
                <w:sz w:val="24"/>
              </w:rPr>
            </w:pPr>
          </w:p>
          <w:p w:rsidR="00D36F10" w:rsidRDefault="00D36F10" w:rsidP="004D5A61">
            <w:pPr>
              <w:spacing w:line="240" w:lineRule="atLeast"/>
              <w:ind w:firstLineChars="2500" w:firstLine="60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D36F10" w:rsidRDefault="00D36F10" w:rsidP="004D5A61">
            <w:pPr>
              <w:spacing w:line="240" w:lineRule="atLeast"/>
              <w:ind w:firstLineChars="2500" w:firstLine="60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C50496" w:rsidRDefault="00D36F10">
      <w:bookmarkStart w:id="1" w:name="_toc327"/>
      <w:bookmarkEnd w:id="1"/>
      <w:r>
        <w:rPr>
          <w:rFonts w:hint="eastAsia"/>
        </w:rPr>
        <w:t>说明：填写空间不足可另加附页。</w:t>
      </w:r>
    </w:p>
    <w:sectPr w:rsidR="00C50496" w:rsidSect="00C5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MS Mincho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3D2"/>
    <w:multiLevelType w:val="multilevel"/>
    <w:tmpl w:val="037603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A8E2B40"/>
    <w:multiLevelType w:val="multilevel"/>
    <w:tmpl w:val="0A8E2B40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C7B4C78"/>
    <w:multiLevelType w:val="multilevel"/>
    <w:tmpl w:val="4C7B4C78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69187C4E"/>
    <w:multiLevelType w:val="multilevel"/>
    <w:tmpl w:val="69187C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9D371C6"/>
    <w:multiLevelType w:val="multilevel"/>
    <w:tmpl w:val="79D37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F10"/>
    <w:rsid w:val="001201E5"/>
    <w:rsid w:val="00550E4E"/>
    <w:rsid w:val="005C686A"/>
    <w:rsid w:val="006531EE"/>
    <w:rsid w:val="006D61D6"/>
    <w:rsid w:val="00C50496"/>
    <w:rsid w:val="00D3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D36F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sxwjwh</dc:creator>
  <cp:lastModifiedBy>sxwjwh</cp:lastModifiedBy>
  <cp:revision>1</cp:revision>
  <dcterms:created xsi:type="dcterms:W3CDTF">2019-10-22T03:55:00Z</dcterms:created>
  <dcterms:modified xsi:type="dcterms:W3CDTF">2019-10-22T03:55:00Z</dcterms:modified>
</cp:coreProperties>
</file>