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Fonts w:ascii="方正黑体简体" w:hAnsi="黑体" w:eastAsia="方正黑体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黑体" w:eastAsia="方正黑体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方正黑体简体" w:hAnsi="黑体" w:eastAsia="方正黑体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严厉打击非法应用人类辅助生殖技术专项活动汇总表（省级部门）</w:t>
      </w:r>
    </w:p>
    <w:bookmarkEnd w:id="0"/>
    <w:p>
      <w:pPr>
        <w:tabs>
          <w:tab w:val="left" w:pos="195"/>
        </w:tabs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5"/>
        </w:tabs>
        <w:rPr>
          <w:rFonts w:ascii="仿宋_GB2312" w:eastAsia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单位名称填表日期：     年   月  </w:t>
      </w:r>
      <w:r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</w:p>
    <w:tbl>
      <w:tblPr>
        <w:tblStyle w:val="4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134"/>
        <w:gridCol w:w="1813"/>
        <w:gridCol w:w="2250"/>
        <w:gridCol w:w="2109"/>
        <w:gridCol w:w="3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244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tabs>
                <w:tab w:val="left" w:pos="195"/>
              </w:tabs>
              <w:spacing w:line="200" w:lineRule="exact"/>
              <w:ind w:firstLine="1080" w:firstLineChars="0"/>
              <w:rPr>
                <w:rFonts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95"/>
              </w:tabs>
              <w:spacing w:line="200" w:lineRule="exact"/>
              <w:ind w:firstLine="1050" w:firstLineChars="500"/>
              <w:rPr>
                <w:rFonts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内容分类</w:t>
            </w:r>
          </w:p>
          <w:p>
            <w:pPr>
              <w:tabs>
                <w:tab w:val="left" w:pos="195"/>
              </w:tabs>
              <w:spacing w:line="200" w:lineRule="exact"/>
              <w:ind w:firstLine="0" w:firstLineChars="0"/>
              <w:jc w:val="both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95"/>
              </w:tabs>
              <w:spacing w:line="300" w:lineRule="exact"/>
              <w:ind w:firstLine="210" w:firstLineChars="100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049" w:type="dxa"/>
            <w:vMerge w:val="restart"/>
            <w:vAlign w:val="center"/>
          </w:tcPr>
          <w:p>
            <w:pPr>
              <w:tabs>
                <w:tab w:val="left" w:pos="195"/>
              </w:tabs>
              <w:spacing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开展辅助生殖专项普法宣传次数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tabs>
                <w:tab w:val="left" w:pos="195"/>
              </w:tabs>
              <w:spacing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查办违法违规</w:t>
            </w:r>
          </w:p>
          <w:p>
            <w:pPr>
              <w:tabs>
                <w:tab w:val="left" w:pos="195"/>
              </w:tabs>
              <w:spacing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案件数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tabs>
                <w:tab w:val="left" w:pos="195"/>
              </w:tabs>
              <w:spacing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查处违法违规信息或网站、</w:t>
            </w:r>
            <w:r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APP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tabs>
                <w:tab w:val="left" w:pos="195"/>
              </w:tabs>
              <w:spacing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查处违法商业营销宣传广告数</w:t>
            </w:r>
          </w:p>
        </w:tc>
        <w:tc>
          <w:tcPr>
            <w:tcW w:w="3390" w:type="dxa"/>
            <w:vMerge w:val="restart"/>
            <w:vAlign w:val="center"/>
          </w:tcPr>
          <w:p>
            <w:pPr>
              <w:tabs>
                <w:tab w:val="left" w:pos="195"/>
              </w:tabs>
              <w:spacing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其他工作情况说明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244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省委政法委</w:t>
            </w:r>
          </w:p>
        </w:tc>
        <w:tc>
          <w:tcPr>
            <w:tcW w:w="2049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省委网信办</w:t>
            </w:r>
          </w:p>
        </w:tc>
        <w:tc>
          <w:tcPr>
            <w:tcW w:w="2049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省高级人民法院</w:t>
            </w:r>
          </w:p>
        </w:tc>
        <w:tc>
          <w:tcPr>
            <w:tcW w:w="2049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省人民检察院</w:t>
            </w:r>
          </w:p>
        </w:tc>
        <w:tc>
          <w:tcPr>
            <w:tcW w:w="2049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ind w:firstLine="210" w:firstLineChars="100"/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省教育厅</w:t>
            </w:r>
          </w:p>
        </w:tc>
        <w:tc>
          <w:tcPr>
            <w:tcW w:w="2049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省通信管理局</w:t>
            </w:r>
          </w:p>
        </w:tc>
        <w:tc>
          <w:tcPr>
            <w:tcW w:w="2049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省公安厅</w:t>
            </w:r>
          </w:p>
        </w:tc>
        <w:tc>
          <w:tcPr>
            <w:tcW w:w="2049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省民政厅</w:t>
            </w:r>
          </w:p>
        </w:tc>
        <w:tc>
          <w:tcPr>
            <w:tcW w:w="2049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省市场监管局</w:t>
            </w:r>
          </w:p>
        </w:tc>
        <w:tc>
          <w:tcPr>
            <w:tcW w:w="2049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省药品监管局</w:t>
            </w:r>
          </w:p>
        </w:tc>
        <w:tc>
          <w:tcPr>
            <w:tcW w:w="2049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省中医药管理局</w:t>
            </w:r>
          </w:p>
        </w:tc>
        <w:tc>
          <w:tcPr>
            <w:tcW w:w="2049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省妇联</w:t>
            </w:r>
          </w:p>
        </w:tc>
        <w:tc>
          <w:tcPr>
            <w:tcW w:w="2049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44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省军区保障局</w:t>
            </w:r>
          </w:p>
        </w:tc>
        <w:tc>
          <w:tcPr>
            <w:tcW w:w="2049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</w:tcPr>
          <w:p>
            <w:pPr>
              <w:tabs>
                <w:tab w:val="left" w:pos="195"/>
              </w:tabs>
              <w:rPr>
                <w:rFonts w:ascii="仿宋_GB2312" w:hAnsi="仿宋" w:eastAsia="仿宋_GB2312" w:cs="仿宋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填表人：                               </w:t>
      </w:r>
      <w:r>
        <w:rPr>
          <w:rFonts w:hint="eastAsia" w:ascii="仿宋_GB2312" w:hAnsi="仿宋" w:eastAsia="仿宋_GB2312" w:cs="仿宋"/>
          <w:color w:val="000000" w:themeColor="text1"/>
          <w14:textFill>
            <w14:solidFill>
              <w14:schemeClr w14:val="tx1"/>
            </w14:solidFill>
          </w14:textFill>
        </w:rPr>
        <w:t xml:space="preserve">联系方式：           </w:t>
      </w:r>
      <w:r>
        <w:rPr>
          <w:rFonts w:ascii="仿宋_GB2312" w:hAnsi="仿宋" w:eastAsia="仿宋_GB2312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" w:eastAsia="仿宋_GB2312" w:cs="仿宋"/>
          <w:color w:val="000000" w:themeColor="text1"/>
          <w14:textFill>
            <w14:solidFill>
              <w14:schemeClr w14:val="tx1"/>
            </w14:solidFill>
          </w14:textFill>
        </w:rPr>
        <w:t>单位负责人（签字）：</w:t>
      </w:r>
    </w:p>
    <w:p>
      <w:pPr>
        <w:widowControl/>
        <w:jc w:val="lef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5" w:orient="landscape"/>
          <w:pgMar w:top="1701" w:right="1418" w:bottom="1418" w:left="1418" w:header="851" w:footer="992" w:gutter="0"/>
          <w:pgNumType w:fmt="numberInDash"/>
          <w:cols w:space="0" w:num="1"/>
          <w:docGrid w:type="lines" w:linePitch="323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E0AC0"/>
    <w:rsid w:val="263F73CD"/>
    <w:rsid w:val="347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2023-09-08T00:44:00Z</dcterms:created>
  <dc:creator>wq</dc:creator>
  <cp:lastModifiedBy>wq</cp:lastModifiedBy>
  <dcterms:modified xsi:type="dcterms:W3CDTF">2023-09-08T00:45:11Z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