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C9" w:rsidRPr="00C45515" w:rsidRDefault="007752C9" w:rsidP="007752C9">
      <w:pPr>
        <w:spacing w:line="500" w:lineRule="exact"/>
        <w:ind w:rightChars="-200" w:right="-420"/>
        <w:rPr>
          <w:rFonts w:ascii="仿宋_GB2312" w:eastAsia="仿宋_GB2312"/>
          <w:spacing w:val="-20"/>
          <w:sz w:val="32"/>
          <w:szCs w:val="32"/>
        </w:rPr>
      </w:pPr>
      <w:r w:rsidRPr="00C45515">
        <w:rPr>
          <w:rFonts w:ascii="仿宋_GB2312" w:eastAsia="仿宋_GB2312" w:hAnsi="宋体" w:hint="eastAsia"/>
          <w:sz w:val="32"/>
          <w:szCs w:val="32"/>
        </w:rPr>
        <w:t>附件6：</w:t>
      </w:r>
    </w:p>
    <w:p w:rsidR="007752C9" w:rsidRPr="00AB77F5" w:rsidRDefault="007752C9" w:rsidP="007752C9">
      <w:pPr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B77F5">
        <w:rPr>
          <w:rFonts w:ascii="方正小标宋简体" w:eastAsia="方正小标宋简体" w:hAnsiTheme="majorEastAsia" w:hint="eastAsia"/>
          <w:sz w:val="44"/>
          <w:szCs w:val="44"/>
        </w:rPr>
        <w:t>《申报简表》填表说明</w:t>
      </w:r>
    </w:p>
    <w:p w:rsidR="007752C9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为进一步规范《申报简表》填写格式，确保参加卫生高级职称评审参评人员的信息准确无误，现将填写具体要求说明如下：</w:t>
      </w:r>
    </w:p>
    <w:p w:rsidR="007752C9" w:rsidRPr="00C31748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C31748">
        <w:rPr>
          <w:rFonts w:ascii="仿宋_GB2312" w:eastAsia="仿宋_GB2312" w:hint="eastAsia"/>
          <w:sz w:val="32"/>
          <w:szCs w:val="32"/>
        </w:rPr>
        <w:t>《申报简表》按照地市（厅局）分中西医，正副高按专业填写；</w:t>
      </w:r>
    </w:p>
    <w:p w:rsidR="007752C9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二、主管厅局一栏填写格式为：省XX厅（局）或XX市，非国有单位或社会流动人员填写其人事档案代理机构。</w:t>
      </w:r>
    </w:p>
    <w:p w:rsidR="007752C9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C45515">
        <w:rPr>
          <w:rFonts w:ascii="仿宋_GB2312" w:eastAsia="仿宋_GB2312" w:hint="eastAsia"/>
          <w:sz w:val="32"/>
          <w:szCs w:val="32"/>
        </w:rPr>
        <w:t>单位一栏填写必须以</w:t>
      </w:r>
      <w:r w:rsidRPr="00C45515">
        <w:rPr>
          <w:rFonts w:ascii="仿宋_GB2312" w:eastAsia="仿宋_GB2312" w:hint="eastAsia"/>
          <w:sz w:val="32"/>
          <w:szCs w:val="32"/>
          <w:em w:val="dot"/>
        </w:rPr>
        <w:t>单位公章</w:t>
      </w:r>
      <w:r w:rsidRPr="00C45515">
        <w:rPr>
          <w:rFonts w:ascii="仿宋_GB2312" w:eastAsia="仿宋_GB2312" w:hint="eastAsia"/>
          <w:sz w:val="32"/>
          <w:szCs w:val="32"/>
        </w:rPr>
        <w:t>为准。</w:t>
      </w:r>
    </w:p>
    <w:p w:rsidR="007752C9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C45515">
        <w:rPr>
          <w:rFonts w:ascii="仿宋_GB2312" w:eastAsia="仿宋_GB2312" w:hint="eastAsia"/>
          <w:sz w:val="32"/>
          <w:szCs w:val="32"/>
        </w:rPr>
        <w:t>姓名、身份证号码必须与本人身份证一致，填写身份证号码必须使用</w:t>
      </w:r>
      <w:r w:rsidRPr="00C45515">
        <w:rPr>
          <w:rFonts w:ascii="仿宋_GB2312" w:eastAsia="仿宋_GB2312" w:hint="eastAsia"/>
          <w:sz w:val="32"/>
          <w:szCs w:val="32"/>
          <w:em w:val="dot"/>
        </w:rPr>
        <w:t>文本格式</w:t>
      </w:r>
      <w:r w:rsidRPr="00C45515">
        <w:rPr>
          <w:rFonts w:ascii="仿宋_GB2312" w:eastAsia="仿宋_GB2312" w:hint="eastAsia"/>
          <w:sz w:val="32"/>
          <w:szCs w:val="32"/>
        </w:rPr>
        <w:t>；</w:t>
      </w:r>
    </w:p>
    <w:p w:rsidR="007752C9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C45515">
        <w:rPr>
          <w:rFonts w:ascii="仿宋_GB2312" w:eastAsia="仿宋_GB2312" w:hint="eastAsia"/>
          <w:sz w:val="32"/>
          <w:szCs w:val="32"/>
        </w:rPr>
        <w:t>出生年月、毕业时间、参加工作时间、批准时间填写时必须使用</w:t>
      </w:r>
      <w:r w:rsidRPr="00C45515">
        <w:rPr>
          <w:rFonts w:ascii="仿宋_GB2312" w:eastAsia="仿宋_GB2312" w:hint="eastAsia"/>
          <w:sz w:val="32"/>
          <w:szCs w:val="32"/>
          <w:u w:val="single"/>
        </w:rPr>
        <w:t>文本格式</w:t>
      </w:r>
      <w:r w:rsidRPr="00C45515">
        <w:rPr>
          <w:rFonts w:ascii="仿宋_GB2312" w:eastAsia="仿宋_GB2312" w:hint="eastAsia"/>
          <w:sz w:val="32"/>
          <w:szCs w:val="32"/>
        </w:rPr>
        <w:t>，如填写为：2015.01。</w:t>
      </w:r>
    </w:p>
    <w:p w:rsidR="007752C9" w:rsidRPr="00C45515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 w:rsidRPr="00C45515">
        <w:rPr>
          <w:rFonts w:ascii="仿宋_GB2312" w:eastAsia="仿宋_GB2312" w:hint="eastAsia"/>
          <w:sz w:val="32"/>
          <w:szCs w:val="32"/>
        </w:rPr>
        <w:t>学历一栏填写申报时使用的最高学历，须在博士、研究生、本科、大专、中专中任选一项，学制为X年，培养方式须在统招、自考、函授、业余、网络教育中任选一项。毕业学校及专业填写须与毕业证书内容相符。</w:t>
      </w:r>
    </w:p>
    <w:p w:rsidR="007752C9" w:rsidRPr="00C45515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Pr="00C45515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C45515">
        <w:rPr>
          <w:rFonts w:ascii="仿宋_GB2312" w:eastAsia="仿宋_GB2312" w:hint="eastAsia"/>
          <w:sz w:val="32"/>
          <w:szCs w:val="32"/>
        </w:rPr>
        <w:t>现专业</w:t>
      </w:r>
      <w:proofErr w:type="gramEnd"/>
      <w:r w:rsidRPr="00C45515">
        <w:rPr>
          <w:rFonts w:ascii="仿宋_GB2312" w:eastAsia="仿宋_GB2312" w:hint="eastAsia"/>
          <w:sz w:val="32"/>
          <w:szCs w:val="32"/>
        </w:rPr>
        <w:t>技术职务（现有资格名称、批准单位、批准时间）均以申报使用的任职资格证书的内容为准。</w:t>
      </w:r>
    </w:p>
    <w:p w:rsidR="007752C9" w:rsidRPr="00C45515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Pr="00C45515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C45515">
        <w:rPr>
          <w:rFonts w:ascii="仿宋_GB2312" w:eastAsia="仿宋_GB2312" w:hint="eastAsia"/>
          <w:sz w:val="32"/>
          <w:szCs w:val="32"/>
        </w:rPr>
        <w:t>现专业</w:t>
      </w:r>
      <w:proofErr w:type="gramEnd"/>
      <w:r w:rsidRPr="00C45515">
        <w:rPr>
          <w:rFonts w:ascii="仿宋_GB2312" w:eastAsia="仿宋_GB2312" w:hint="eastAsia"/>
          <w:sz w:val="32"/>
          <w:szCs w:val="32"/>
        </w:rPr>
        <w:t>及从事时间以年为单位填写，格式为：X年；</w:t>
      </w:r>
    </w:p>
    <w:p w:rsidR="007752C9" w:rsidRPr="00C45515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 w:rsidRPr="00C45515">
        <w:rPr>
          <w:rFonts w:ascii="仿宋_GB2312" w:eastAsia="仿宋_GB2312" w:hint="eastAsia"/>
          <w:sz w:val="32"/>
          <w:szCs w:val="32"/>
        </w:rPr>
        <w:t>、申报专业、申报专业代码必须严格按照《陕西省卫生高级专业资格评审专业目录》填写。申报资格须在：主/副主任医师、主/副主任技师、主/副主任药师、主/副主任护师、研究员/副研究员中任选一项。</w:t>
      </w:r>
    </w:p>
    <w:p w:rsidR="007752C9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十、电子版必须在Windows环境下，用Excel编写，字体为仿宋，字号为三号，申报简表必须使用A3纸打印。</w:t>
      </w:r>
    </w:p>
    <w:p w:rsidR="007752C9" w:rsidRPr="00C45515" w:rsidRDefault="007752C9" w:rsidP="007752C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一</w:t>
      </w:r>
      <w:r w:rsidRPr="00C45515">
        <w:rPr>
          <w:rFonts w:ascii="仿宋_GB2312" w:eastAsia="仿宋_GB2312" w:hint="eastAsia"/>
          <w:sz w:val="32"/>
          <w:szCs w:val="32"/>
        </w:rPr>
        <w:t>、其他特殊原因在备注栏进行说明。</w:t>
      </w:r>
    </w:p>
    <w:p w:rsidR="002501BD" w:rsidRPr="007752C9" w:rsidRDefault="002501BD"/>
    <w:sectPr w:rsidR="002501BD" w:rsidRPr="007752C9" w:rsidSect="0025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2C9"/>
    <w:rsid w:val="002501BD"/>
    <w:rsid w:val="0077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C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2017-10-16T00:30:00Z</dcterms:created>
  <dcterms:modified xsi:type="dcterms:W3CDTF">2017-10-16T00:30:00Z</dcterms:modified>
</cp:coreProperties>
</file>