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年度陕西省“职业健康达人”名单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50人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景艳艳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陕西润中清洁能源有限公司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宋国平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白河县宝源矿业有限公司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熊  超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中国电建集团西北勘测设计研究院有限公司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苏云升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宝鸡市众喜金陵河水泥有限公司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康小龙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中国水利水电第三工程局有限公司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杨红昌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国网陕西省电力有限公司渭南供电公司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权艳茹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咸阳市第一人民医院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李  倩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陕西省职业病防治院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张亚红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麟游县疾病预防控制中心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高冬菊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中国水利水电第三工程局有限公司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候一林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中国航发动力股份有限公司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侯世强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铜川市耀州区照金矿业有限公司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李飞龙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中陕核钼业有限公司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刘芳芳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陕西延长石油（集团）有限责任公司榆林炼油厂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王  宁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金堆城钼业集团有限公司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杜  杰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陕西法士特齿轮有限责任公司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王  娜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中国石油天然气股份有限公司长庆油田分公司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雷伟学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陕西陕煤铜川矿业有限公司玉华煤矿玉华井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赵一菲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陕西煤业化工技术研究院有限责任公司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王  军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中航西安飞机工业集团股份有限公司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宗东文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延长油田股份有限公司志丹采油厂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张  婷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国网陕西省电力有限公司西安供电公司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吴继平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中船西安东仪科工集团有限公司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刘德山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中国航发动力股份有限公司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刘泽泰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陕西煤业化工技术研究院有限责任公司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邢  聪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宝鸡市妇幼保健院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张  甜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金堆城钼业股份有限公司化学分公司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蔡  键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陕西陕煤铜川矿业有限公司柴家沟井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辛  杰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宝鸡高新医院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梁小康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金隅冀东凤翔环保科技有限公司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李  旭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陕西安康江华（集团）有限公司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石  翔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西门子信号有限公司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韩俊社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陕西建工第八建设集团有限公司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张立龙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陕西煤业化工技术研究院有限责任公司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杨二明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w w:val="90"/>
          <w:kern w:val="2"/>
          <w:sz w:val="32"/>
          <w:szCs w:val="32"/>
          <w:lang w:val="en-US" w:eastAsia="zh-CN" w:bidi="ar-SA"/>
        </w:rPr>
        <w:t>陕西延长石油（集团）有限责任公司延安石油化工厂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胡婉婉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渭南市第二医院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李  佳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金堆城钼业集团有限公司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陆  曦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西安财经大学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段仲杰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陕煤电力略阳有限公司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张  磊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西安航天动力研究所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杨志丹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中国石油集团测井有限公司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张  琪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长庆实业集团有限公司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曾梦妮   渭南市第二医院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赵百容   铜川市王益区黄堡镇中心卫生院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史福军   </w:t>
      </w:r>
      <w:r>
        <w:rPr>
          <w:rFonts w:hint="eastAsia" w:ascii="仿宋" w:hAnsi="仿宋" w:eastAsia="仿宋" w:cs="仿宋"/>
          <w:color w:val="000000"/>
          <w:spacing w:val="-11"/>
          <w:kern w:val="2"/>
          <w:sz w:val="32"/>
          <w:szCs w:val="32"/>
          <w:lang w:val="en-US" w:eastAsia="zh-CN" w:bidi="ar-SA"/>
        </w:rPr>
        <w:t>中国石油天然气股份有限公司长庆油田长北作业分公司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赵  文   陕西均健佳实业有限公司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李晨亮   中石油煤层气有限责任公司韩城分公司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李  琦   陕西隆翔停车设备集团有限公司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460" w:lineRule="exact"/>
        <w:ind w:left="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钟  源   陕西延长石油（集团）有限责任公司永坪炼油厂</w:t>
      </w:r>
    </w:p>
    <w:p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高  峰   陕西华电新能源发电有限责任公司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FD2F6"/>
    <w:rsid w:val="72DFD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Cambria" w:hAnsi="Cambr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2023-11-20T10:29:00Z</dcterms:created>
  <dc:creator>wqwq</dc:creator>
  <cp:lastModifiedBy>wqwq</cp:lastModifiedBy>
  <dcterms:modified xsi:type="dcterms:W3CDTF">2023-11-20T10:30:01Z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B25595BB42332C5472C45A658063B48C</vt:lpwstr>
  </property>
</Properties>
</file>