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参评作品汇总表</w:t>
      </w:r>
    </w:p>
    <w:bookmarkEnd w:id="0"/>
    <w:p>
      <w:pPr>
        <w:jc w:val="left"/>
        <w:rPr>
          <w:rFonts w:hint="eastAsia" w:ascii="仿宋" w:hAnsi="仿宋" w:eastAsia="仿宋" w:cs="仿宋"/>
        </w:rPr>
      </w:pPr>
    </w:p>
    <w:p>
      <w:pPr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推荐单位（盖章）：</w:t>
      </w:r>
    </w:p>
    <w:tbl>
      <w:tblPr>
        <w:tblStyle w:val="5"/>
        <w:tblW w:w="13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106"/>
        <w:gridCol w:w="1525"/>
        <w:gridCol w:w="1812"/>
        <w:gridCol w:w="2038"/>
        <w:gridCol w:w="4000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所在单位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作品类别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4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参赛作品标题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3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0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 w:ascii="黑体" w:hAnsi="黑体" w:eastAsia="黑体" w:cs="黑体"/>
          <w:sz w:val="28"/>
          <w:szCs w:val="28"/>
        </w:rPr>
        <w:t>备注：</w:t>
      </w:r>
      <w:r>
        <w:rPr>
          <w:rFonts w:hint="eastAsia"/>
        </w:rPr>
        <w:t>作品类别包含微电影、微电影短片和短视频。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AD"/>
    <w:rsid w:val="0074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660" w:lineRule="exact"/>
      <w:ind w:firstLine="420" w:firstLineChars="200"/>
    </w:pPr>
    <w:rPr>
      <w:rFonts w:ascii="Times New Roman" w:hAnsi="Times New Roman" w:eastAsia="仿宋_GB2312"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2023-04-06T10:56:00Z</dcterms:created>
  <dc:creator>wq</dc:creator>
  <cp:lastModifiedBy>wq</cp:lastModifiedBy>
  <dcterms:modified xsi:type="dcterms:W3CDTF">2023-04-06T10:56:41Z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