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52"/>
          <w:szCs w:val="52"/>
        </w:rPr>
        <w:t>陕西省食品安全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52"/>
          <w:szCs w:val="52"/>
        </w:rPr>
        <w:t>地方标准立项建议书</w:t>
      </w:r>
    </w:p>
    <w:p>
      <w:pPr>
        <w:widowControl/>
        <w:tabs>
          <w:tab w:val="left" w:pos="6795"/>
        </w:tabs>
        <w:spacing w:line="560" w:lineRule="exact"/>
        <w:jc w:val="center"/>
        <w:rPr>
          <w:rFonts w:ascii="黑体" w:hAnsi="宋体" w:eastAsia="黑体" w:cs="宋体"/>
          <w:bCs/>
          <w:color w:val="000000"/>
          <w:kern w:val="0"/>
          <w:sz w:val="44"/>
          <w:szCs w:val="44"/>
        </w:rPr>
      </w:pPr>
    </w:p>
    <w:p>
      <w:pPr>
        <w:widowControl/>
        <w:tabs>
          <w:tab w:val="left" w:pos="6795"/>
        </w:tabs>
        <w:spacing w:line="560" w:lineRule="exact"/>
        <w:jc w:val="center"/>
        <w:rPr>
          <w:rFonts w:ascii="黑体" w:hAnsi="宋体" w:eastAsia="黑体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Cs/>
          <w:color w:val="000000"/>
          <w:kern w:val="0"/>
          <w:sz w:val="32"/>
          <w:szCs w:val="32"/>
        </w:rPr>
        <w:t>标准名称：</w:t>
      </w:r>
      <w:r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Cs/>
          <w:color w:val="000000"/>
          <w:kern w:val="0"/>
          <w:sz w:val="32"/>
          <w:szCs w:val="32"/>
        </w:rPr>
        <w:t>建议单位：</w:t>
      </w:r>
      <w:r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Cs/>
          <w:color w:val="000000"/>
          <w:kern w:val="0"/>
          <w:sz w:val="32"/>
          <w:szCs w:val="32"/>
        </w:rPr>
        <w:t>联系人：</w:t>
      </w:r>
      <w:r>
        <w:rPr>
          <w:rFonts w:ascii="宋体" w:hAnsi="宋体" w:eastAsia="仿宋_GB2312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Cs/>
          <w:color w:val="000000"/>
          <w:kern w:val="0"/>
          <w:sz w:val="32"/>
          <w:szCs w:val="32"/>
        </w:rPr>
        <w:t>联系电话：</w:t>
      </w:r>
      <w:r>
        <w:rPr>
          <w:rFonts w:ascii="宋体" w:hAnsi="宋体" w:eastAsia="仿宋_GB2312" w:cs="宋体"/>
          <w:bCs/>
          <w:color w:val="000000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ind w:firstLine="1257" w:firstLineChars="393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560" w:lineRule="exact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陕西省卫生健康委员会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  <w:t>二○</w:t>
      </w:r>
      <w:r>
        <w:rPr>
          <w:rFonts w:ascii="宋体" w:hAnsi="宋体" w:cs="宋体"/>
          <w:b/>
          <w:bCs/>
          <w:color w:val="000000"/>
          <w:kern w:val="0"/>
          <w:sz w:val="32"/>
          <w:szCs w:val="44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2"/>
          <w:szCs w:val="44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32"/>
          <w:szCs w:val="44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  <w:t>日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44"/>
        </w:rPr>
      </w:pPr>
    </w:p>
    <w:tbl>
      <w:tblPr>
        <w:tblStyle w:val="2"/>
        <w:tblW w:w="84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54"/>
        <w:gridCol w:w="1585"/>
        <w:gridCol w:w="1062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标准名称</w:t>
            </w:r>
          </w:p>
        </w:tc>
        <w:tc>
          <w:tcPr>
            <w:tcW w:w="6587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6587" w:type="dxa"/>
            <w:gridSpan w:val="4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制定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修订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被修订标准号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8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标准类别</w:t>
            </w:r>
          </w:p>
        </w:tc>
        <w:tc>
          <w:tcPr>
            <w:tcW w:w="6587" w:type="dxa"/>
            <w:gridSpan w:val="4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产品标准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生产企业卫生规范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检验方法标准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基础标准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建议人</w:t>
            </w:r>
          </w:p>
        </w:tc>
        <w:tc>
          <w:tcPr>
            <w:tcW w:w="125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8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32"/>
              </w:rPr>
            </w:pPr>
          </w:p>
        </w:tc>
        <w:tc>
          <w:tcPr>
            <w:tcW w:w="106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686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32"/>
              </w:rPr>
            </w:pPr>
          </w:p>
        </w:tc>
        <w:tc>
          <w:tcPr>
            <w:tcW w:w="125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85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32"/>
              </w:rPr>
            </w:pPr>
          </w:p>
        </w:tc>
        <w:tc>
          <w:tcPr>
            <w:tcW w:w="106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686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</w:tcPr>
          <w:p>
            <w:pPr>
              <w:widowControl/>
              <w:tabs>
                <w:tab w:val="left" w:pos="720"/>
              </w:tabs>
              <w:spacing w:line="560" w:lineRule="exact"/>
              <w:ind w:hanging="72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资料目录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87" w:type="dxa"/>
            <w:gridSpan w:val="4"/>
          </w:tcPr>
          <w:p>
            <w:pPr>
              <w:spacing w:line="560" w:lineRule="exact"/>
              <w:ind w:firstLine="480" w:firstLineChars="200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ascii="宋体" w:hAnsi="宋体"/>
                <w:sz w:val="24"/>
              </w:rPr>
              <w:t xml:space="preserve"> 1.</w:t>
            </w:r>
            <w:r>
              <w:rPr>
                <w:rFonts w:hint="eastAsia" w:ascii="宋体" w:hAnsi="宋体"/>
                <w:sz w:val="24"/>
              </w:rPr>
              <w:t>食品安全地方标准立项报告</w:t>
            </w:r>
          </w:p>
          <w:p>
            <w:pPr>
              <w:spacing w:line="560" w:lineRule="exact"/>
              <w:ind w:firstLine="480" w:firstLineChars="200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hint="eastAsia" w:ascii="宋体" w:hAnsi="宋体"/>
                <w:sz w:val="24"/>
              </w:rPr>
              <w:t>食品安全地方标准立项论证会纪要</w:t>
            </w:r>
          </w:p>
          <w:p>
            <w:pPr>
              <w:spacing w:line="56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ascii="宋体" w:hAnsi="宋体"/>
                <w:sz w:val="24"/>
              </w:rPr>
              <w:t xml:space="preserve"> 3.</w:t>
            </w:r>
            <w:r>
              <w:rPr>
                <w:rFonts w:hint="eastAsia" w:ascii="宋体" w:hAnsi="宋体"/>
                <w:sz w:val="24"/>
              </w:rPr>
              <w:t>食品安全地方标准立项论证会意见修改表</w:t>
            </w:r>
          </w:p>
          <w:p>
            <w:pPr>
              <w:spacing w:line="56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其他相关材料</w:t>
            </w:r>
          </w:p>
          <w:p>
            <w:pPr>
              <w:spacing w:line="560" w:lineRule="exact"/>
              <w:ind w:firstLine="48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430" w:type="dxa"/>
            <w:gridSpan w:val="5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560" w:lineRule="exact"/>
              <w:ind w:hanging="7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一、标准立项必要性及意义</w:t>
            </w:r>
          </w:p>
          <w:p>
            <w:pPr>
              <w:widowControl/>
              <w:tabs>
                <w:tab w:val="left" w:pos="720"/>
              </w:tabs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720"/>
              </w:tabs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720"/>
              </w:tabs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line="560" w:lineRule="exact"/>
              <w:ind w:hanging="7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tabs>
                <w:tab w:val="left" w:pos="720"/>
              </w:tabs>
              <w:spacing w:line="560" w:lineRule="exact"/>
              <w:ind w:hanging="7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二、拟解决的食品安全问题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三、适用范围和主要技术内容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说明所涉及的产品种类，拟提出的主要技术指标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) 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四、已经开展的风险监测和风险评估情况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五、与有关法律、法规和国家强制性标准的关系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六、国外标准情况简要说明（包括拟采用的国际标准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或国外先进标准编号及名称）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</w:pPr>
          </w:p>
          <w:p>
            <w:pPr>
              <w:tabs>
                <w:tab w:val="left" w:pos="3085"/>
              </w:tabs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七、基本思路、计划和保障措施（包括拟制修订标准的思路、技术力量、计划时间、经费等）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八、建议单位意见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4960" w:firstLineChars="15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九、</w:t>
            </w:r>
            <w:r>
              <w:rPr>
                <w:rFonts w:hint="eastAsia" w:hAnsi="宋体" w:eastAsia="仿宋_GB2312" w:cs="宋体"/>
                <w:color w:val="000000"/>
                <w:kern w:val="0"/>
                <w:sz w:val="32"/>
              </w:rPr>
              <w:t>省级卫生健康监督机构初审意见：　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4960" w:firstLineChars="15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8430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十、省级卫生健康行政部门意见</w:t>
            </w: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4960" w:firstLineChars="15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注：本项目建议表需一式四份。（建议单位</w:t>
      </w:r>
      <w:r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份，省卫生健康委</w:t>
      </w:r>
      <w:r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份，国家</w:t>
      </w:r>
      <w:r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份）内容多可另附页说明。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F6EEBA"/>
    <w:multiLevelType w:val="singleLevel"/>
    <w:tmpl w:val="ABF6EE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4505C"/>
    <w:rsid w:val="5E9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2021-12-17T00:00:00Z</dcterms:created>
  <dc:creator>wq</dc:creator>
  <cp:lastModifiedBy>wq</cp:lastModifiedBy>
  <dcterms:modified xsi:type="dcterms:W3CDTF">2021-12-17T00:00:53Z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