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</w:t>
      </w:r>
      <w:r>
        <w:rPr>
          <w:rFonts w:hint="eastAsia" w:ascii="仿宋" w:hAnsi="仿宋" w:cs="仿宋"/>
          <w:sz w:val="32"/>
          <w:szCs w:val="40"/>
          <w:lang w:val="en-US"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第五届三秦最美医务工作者拟表彰名单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贾新建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西安市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儿童医院主任医师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杜  艳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cs="仿宋"/>
          <w:b w:val="0"/>
          <w:bCs w:val="0"/>
          <w:w w:val="90"/>
          <w:sz w:val="32"/>
          <w:szCs w:val="40"/>
          <w:lang w:val="en-US" w:eastAsia="zh-CN"/>
        </w:rPr>
        <w:t>西安市</w:t>
      </w:r>
      <w:r>
        <w:rPr>
          <w:rFonts w:hint="default" w:ascii="仿宋" w:hAnsi="仿宋" w:cs="仿宋"/>
          <w:b w:val="0"/>
          <w:bCs w:val="0"/>
          <w:w w:val="90"/>
          <w:sz w:val="32"/>
          <w:szCs w:val="40"/>
          <w:lang w:val="en-US" w:eastAsia="zh-CN"/>
        </w:rPr>
        <w:t>莲湖区大兴新区社区卫生服务中心主管护师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田艳红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西安市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第八医院隔离病区负责人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、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王栎蕾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西安市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疾控中心免疫规划科科长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杨  嫱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西安市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急救中心市新冠肺炎转运队副队长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张静涛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西安市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第三医院应急办主任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、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吴菊霞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西安市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监督所传染病防治监督科科长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张  闯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西安高新医院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呼吸与危重症科副主任医师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王  倩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西安市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周至县马召镇崇耕村卫生室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刘水正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西安市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周至县哑柏镇景联社区卫生室村医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李  鹏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西安市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蓝田县洩湖镇马王村卫生室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郑  喜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宝鸡市中医医院主治医师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田宏兵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宝鸡市太白县桃川镇中心卫生院副院长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李宏刚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宝鸡市麟游县两亭镇中心卫生院副主任检验师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赵  斌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宝鸡市陇县城关镇朱家寨村卫生室村医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徐文龙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咸阳市淳化县方里镇中心卫生院主治医师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李  娟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咸阳市中心医院副主任护师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杨  婷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咸阳市卫生健康综合监督执法支队卫生监督科  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赵康道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咸阳市秦都区马庄办林孟村卫生室村医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曹仁强  咸阳市长武县亭口镇安塬村卫生室村医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杨瑞辉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铜川市职业病防治院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靳康鹏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铜川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市卫生健康委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派驻宜君县哭泉镇哭泉村第一书记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吴建荣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铜川市宜君县棋盘镇王洼村卫生室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王惠绒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铜川市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印台区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金锁关村卫生室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李  艳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铜川市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王益区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黄堡镇李家沟村卫生室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孙  凯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渭南市蒲城县中医医院骨科副主任医师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司  璐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渭南市华州区人民医院主管护师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高红玲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渭南市监督执法所科长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刘晓梅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延安市中医医院主任护师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刘璟瑶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延安市延长县疾病预防控制中心主任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齐志梅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延安市疾病预防控制中心慢性病控制科科长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赵  玮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延安市延川县大禹街道马家店村卫生室村医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传明录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延安市黄陵县隆坊镇温家咀村卫生室村医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徐万龙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延安市宝塔区枣园镇莫家湾村卫生室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武  艳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榆林市佳县人民医院儿科主任医师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米海兵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榆林市卫生健康行政执法大队科长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郇喜增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榆林市米脂县郭兴庄镇邵家河村卫生室村医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李锁柱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榆林市榆阳区可可盖村卫生室村医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刘  梅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汉中市三二〇一医院主管护师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刘  峰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汉中市南郑区疾病预防控制中心副主任药师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张固玉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汉中市西乡县骆家坝镇骆镇社区卫生室村医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程  君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汉中市镇巴县鹿子坝村卫生室村医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王国远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汉中市勉县定军山镇沟口村卫生室村医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柯亚萍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安康市中心医院感染科三病区副主任护师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朱  虹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安康市紫阳县疾控中心流病科科员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曾高华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安康市宁陕县金川镇老庄村卫生室村医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袁  萌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安康市岚皋县联春村卫生室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王  荣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安康市恒口示范区恒口镇窑沟村卫生室村医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郭安成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商洛市山阳县色河铺镇卫生院院长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陶英霞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商洛市洛南县医院护理部副主任护师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吕少斌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cs="仿宋"/>
          <w:b w:val="0"/>
          <w:bCs w:val="0"/>
          <w:w w:val="90"/>
          <w:sz w:val="32"/>
          <w:szCs w:val="40"/>
          <w:lang w:val="en-US" w:eastAsia="zh-CN"/>
        </w:rPr>
        <w:t>商洛市丹凤县棣花镇许家塬村许家沟卫生室村医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李晓华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商洛市商南县富水镇洋淇村卫生室村医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牛薛武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商洛市洛南县三要镇北司村卫生室村医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张维鸽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杨凌示范区医院主管护师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刘亚玲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西咸新区西安长安丰京医院院长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刘雯雯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cs="仿宋"/>
          <w:b w:val="0"/>
          <w:bCs w:val="0"/>
          <w:w w:val="90"/>
          <w:sz w:val="32"/>
          <w:szCs w:val="40"/>
          <w:lang w:val="en-US" w:eastAsia="zh-CN"/>
        </w:rPr>
        <w:t>西咸新区陕西佰美医学检验实验室实验技术人员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袁  媛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韩城市中医医院老年病科主管护师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郭水霞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韩城市桑树坪镇崖岔村卫生室村医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王明智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神木市栏杆堡镇王川中心村卫生室村医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樊芯艇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府谷县疾控中心公共医师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黄丽萍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陕西省中医医院针灸研究所主任医师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张选国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陕西省中医医院副主任医师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王  红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陕西省中医医院肝病病区主管护师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李  锐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陕西省人民医院神经内三科主任医师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孙  羿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陕西省人民医院泌尿外科科室主任医师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曹引丽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西北妇女儿童医院主任医师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韩  乐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陕西省肿瘤医院副主任医师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张  彧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陕西省肿瘤医院副主任护师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桑芳芳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陕西省第二人民医院神经内科护师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乔晓利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陕西省第四人民医院科室副主任医师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刘  芬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陕西省第四人民医院主管护师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刘  莉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陕西省结核病防治院副主任医师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李永波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陕西省结核病防治院影像中心副主任医师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杨国靖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陕西省疾控中心主管医师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常  峰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陕西省疾控中心主任技师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徐刚要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陕西省地方病防治研究所主治医师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丁琼洁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陕西省地方病防治研究所主管营养师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张宏伟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陕西省结核病防治研究所防治科科长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张天华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陕西省结核病防治研究所书记、所长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秦  峰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陕西省卫生健康监督中心科长、一级主任科员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朱  平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空军军医大学西京医院主任医师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刘淑娟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空军军医大学西京医院主任医师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刘  昌  西安交通大学第一附属医院主任医师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蒋玉梅  西安交通大学第一附属医院副主任护师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李洁琼  西安交通大学第一附属医院副主任护师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薛  翔  西安交通大学第二附属医院主任医师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李  珂  西安交通大学第二附属医院主管护师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陈久霞  西安交通大学第二附属医院副主任护师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史  捷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cs="仿宋"/>
          <w:b w:val="0"/>
          <w:bCs w:val="0"/>
          <w:w w:val="90"/>
          <w:sz w:val="32"/>
          <w:szCs w:val="40"/>
          <w:lang w:val="en-US" w:eastAsia="zh-CN"/>
        </w:rPr>
        <w:t>陕西中医药大学第一附属医院呼吸科主任医师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张春华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陕西中医药大学第二附属医院主管护师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孙联珍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延安大学附属医院原妇产科主任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关  云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延安大学附属医院护理部主任护师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苟碧柳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cs="仿宋"/>
          <w:b w:val="0"/>
          <w:bCs w:val="0"/>
          <w:w w:val="90"/>
          <w:sz w:val="32"/>
          <w:szCs w:val="40"/>
          <w:lang w:val="en-US" w:eastAsia="zh-CN"/>
        </w:rPr>
        <w:t>西安医学院第一附属医院神经外一科主管护师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吕铁升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西安医学院第三附属医院副主任医师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李建军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西电集团医院眼科主任医师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宋  姚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西电集团医院呼吸与危重症医学科</w:t>
      </w:r>
      <w:r>
        <w:rPr>
          <w:rFonts w:hint="eastAsia" w:ascii="仿宋_GB2312" w:hAnsi="仿宋" w:eastAsia="仿宋_GB2312"/>
          <w:sz w:val="32"/>
          <w:szCs w:val="32"/>
        </w:rPr>
        <w:t>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石秀娥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陕西省康复医院主任医师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刘超凡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陕西省康复医院主管护师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张芸芳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西安中医脑病医院护师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高晓婷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 xml:space="preserve">  西安中医脑病医院主管护师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65C9D"/>
    <w:rsid w:val="1C66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2021-07-07T11:16:00Z</dcterms:created>
  <dc:creator>wq</dc:creator>
  <cp:lastModifiedBy>wq</cp:lastModifiedBy>
  <dcterms:modified xsi:type="dcterms:W3CDTF">2021-07-07T11:16:20Z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