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5226B6" w14:textId="77777777" w:rsidR="00E8564E" w:rsidRPr="0063432F" w:rsidRDefault="0063432F" w:rsidP="0063432F">
      <w:pPr>
        <w:rPr>
          <w:rFonts w:ascii="仿宋_GB2312" w:eastAsia="仿宋_GB2312"/>
          <w:sz w:val="32"/>
        </w:rPr>
      </w:pPr>
      <w:r>
        <w:rPr>
          <w:rFonts w:ascii="仿宋_GB2312" w:eastAsia="仿宋_GB2312" w:hint="eastAsia"/>
          <w:sz w:val="32"/>
        </w:rPr>
        <w:t>一、</w:t>
      </w:r>
      <w:r w:rsidRPr="0063432F">
        <w:rPr>
          <w:rFonts w:ascii="仿宋_GB2312" w:eastAsia="仿宋_GB2312" w:hint="eastAsia"/>
          <w:sz w:val="32"/>
        </w:rPr>
        <w:t>项目名称</w:t>
      </w:r>
    </w:p>
    <w:p w14:paraId="39A3CA37" w14:textId="0EBB2D81" w:rsidR="0063432F" w:rsidRPr="006659A7" w:rsidRDefault="003904AF" w:rsidP="00EE633E">
      <w:pPr>
        <w:ind w:firstLineChars="200" w:firstLine="480"/>
        <w:rPr>
          <w:rFonts w:ascii="宋体" w:eastAsia="宋体" w:hAnsi="宋体"/>
          <w:sz w:val="24"/>
          <w:szCs w:val="20"/>
        </w:rPr>
      </w:pPr>
      <w:r w:rsidRPr="006659A7">
        <w:rPr>
          <w:rFonts w:ascii="宋体" w:eastAsia="宋体" w:hAnsi="宋体" w:hint="eastAsia"/>
          <w:sz w:val="24"/>
          <w:szCs w:val="20"/>
        </w:rPr>
        <w:t>生物矿化精准调控关键技术体系创新及其在口颌缺损修复中的应用</w:t>
      </w:r>
    </w:p>
    <w:p w14:paraId="397FF74F" w14:textId="10E3DCE3" w:rsidR="004C5163" w:rsidRDefault="0063432F" w:rsidP="004C5163">
      <w:pPr>
        <w:rPr>
          <w:rFonts w:ascii="仿宋_GB2312" w:eastAsia="仿宋_GB2312"/>
          <w:sz w:val="32"/>
        </w:rPr>
      </w:pPr>
      <w:r>
        <w:rPr>
          <w:rFonts w:ascii="仿宋_GB2312" w:eastAsia="仿宋_GB2312" w:hint="eastAsia"/>
          <w:sz w:val="32"/>
        </w:rPr>
        <w:t>二、</w:t>
      </w:r>
      <w:r w:rsidR="0014707E">
        <w:rPr>
          <w:rFonts w:ascii="仿宋_GB2312" w:eastAsia="仿宋_GB2312" w:hint="eastAsia"/>
          <w:sz w:val="32"/>
        </w:rPr>
        <w:t>主要完成人</w:t>
      </w:r>
    </w:p>
    <w:tbl>
      <w:tblPr>
        <w:tblStyle w:val="a6"/>
        <w:tblW w:w="9039" w:type="dxa"/>
        <w:tblLook w:val="04A0" w:firstRow="1" w:lastRow="0" w:firstColumn="1" w:lastColumn="0" w:noHBand="0" w:noVBand="1"/>
      </w:tblPr>
      <w:tblGrid>
        <w:gridCol w:w="959"/>
        <w:gridCol w:w="709"/>
        <w:gridCol w:w="1134"/>
        <w:gridCol w:w="1134"/>
        <w:gridCol w:w="1134"/>
        <w:gridCol w:w="1134"/>
        <w:gridCol w:w="2835"/>
      </w:tblGrid>
      <w:tr w:rsidR="004C5163" w:rsidRPr="00446985" w14:paraId="4F9EB3A1" w14:textId="77777777" w:rsidTr="0008215A">
        <w:tc>
          <w:tcPr>
            <w:tcW w:w="959" w:type="dxa"/>
          </w:tcPr>
          <w:p w14:paraId="7D3F5E0C" w14:textId="77777777" w:rsidR="004C5163" w:rsidRPr="00446985" w:rsidRDefault="004C5163" w:rsidP="0008215A">
            <w:pPr>
              <w:jc w:val="center"/>
              <w:rPr>
                <w:rFonts w:ascii="仿宋_GB2312" w:eastAsia="仿宋_GB2312"/>
                <w:szCs w:val="21"/>
              </w:rPr>
            </w:pPr>
            <w:r w:rsidRPr="00446985">
              <w:rPr>
                <w:rFonts w:ascii="仿宋_GB2312" w:eastAsia="仿宋_GB2312" w:hint="eastAsia"/>
                <w:szCs w:val="21"/>
              </w:rPr>
              <w:t>姓名</w:t>
            </w:r>
          </w:p>
        </w:tc>
        <w:tc>
          <w:tcPr>
            <w:tcW w:w="709" w:type="dxa"/>
          </w:tcPr>
          <w:p w14:paraId="0307F616" w14:textId="77777777" w:rsidR="004C5163" w:rsidRPr="00446985" w:rsidRDefault="004C5163" w:rsidP="0008215A">
            <w:pPr>
              <w:jc w:val="center"/>
              <w:rPr>
                <w:rFonts w:ascii="仿宋_GB2312" w:eastAsia="仿宋_GB2312"/>
                <w:szCs w:val="21"/>
              </w:rPr>
            </w:pPr>
            <w:r w:rsidRPr="00446985">
              <w:rPr>
                <w:rFonts w:ascii="仿宋_GB2312" w:eastAsia="仿宋_GB2312" w:hint="eastAsia"/>
                <w:szCs w:val="21"/>
              </w:rPr>
              <w:t>排名</w:t>
            </w:r>
          </w:p>
        </w:tc>
        <w:tc>
          <w:tcPr>
            <w:tcW w:w="1134" w:type="dxa"/>
          </w:tcPr>
          <w:p w14:paraId="63786A0E" w14:textId="77777777" w:rsidR="004C5163" w:rsidRPr="00446985" w:rsidRDefault="004C5163" w:rsidP="0008215A">
            <w:pPr>
              <w:jc w:val="center"/>
              <w:rPr>
                <w:rFonts w:ascii="仿宋_GB2312" w:eastAsia="仿宋_GB2312"/>
                <w:szCs w:val="21"/>
              </w:rPr>
            </w:pPr>
            <w:r w:rsidRPr="00446985">
              <w:rPr>
                <w:rFonts w:ascii="仿宋_GB2312" w:eastAsia="仿宋_GB2312" w:hint="eastAsia"/>
                <w:szCs w:val="21"/>
              </w:rPr>
              <w:t>行政职务</w:t>
            </w:r>
          </w:p>
        </w:tc>
        <w:tc>
          <w:tcPr>
            <w:tcW w:w="1134" w:type="dxa"/>
          </w:tcPr>
          <w:p w14:paraId="1D89808B" w14:textId="77777777" w:rsidR="004C5163" w:rsidRPr="00446985" w:rsidRDefault="004C5163" w:rsidP="0008215A">
            <w:pPr>
              <w:jc w:val="center"/>
              <w:rPr>
                <w:rFonts w:ascii="仿宋_GB2312" w:eastAsia="仿宋_GB2312"/>
                <w:szCs w:val="21"/>
              </w:rPr>
            </w:pPr>
            <w:r>
              <w:rPr>
                <w:rFonts w:ascii="仿宋_GB2312" w:eastAsia="仿宋_GB2312" w:hint="eastAsia"/>
                <w:szCs w:val="21"/>
              </w:rPr>
              <w:t>技术职称</w:t>
            </w:r>
          </w:p>
        </w:tc>
        <w:tc>
          <w:tcPr>
            <w:tcW w:w="1134" w:type="dxa"/>
          </w:tcPr>
          <w:p w14:paraId="3F151CBA" w14:textId="77777777" w:rsidR="004C5163" w:rsidRPr="00446985" w:rsidRDefault="004C5163" w:rsidP="0008215A">
            <w:pPr>
              <w:jc w:val="center"/>
              <w:rPr>
                <w:rFonts w:ascii="仿宋_GB2312" w:eastAsia="仿宋_GB2312"/>
                <w:szCs w:val="21"/>
              </w:rPr>
            </w:pPr>
            <w:r>
              <w:rPr>
                <w:rFonts w:ascii="仿宋_GB2312" w:eastAsia="仿宋_GB2312" w:hint="eastAsia"/>
                <w:szCs w:val="21"/>
              </w:rPr>
              <w:t>工作单位</w:t>
            </w:r>
          </w:p>
        </w:tc>
        <w:tc>
          <w:tcPr>
            <w:tcW w:w="1134" w:type="dxa"/>
          </w:tcPr>
          <w:p w14:paraId="27FBE94F" w14:textId="77777777" w:rsidR="004C5163" w:rsidRPr="00446985" w:rsidRDefault="004C5163" w:rsidP="0008215A">
            <w:pPr>
              <w:jc w:val="center"/>
              <w:rPr>
                <w:rFonts w:ascii="仿宋_GB2312" w:eastAsia="仿宋_GB2312"/>
                <w:szCs w:val="21"/>
              </w:rPr>
            </w:pPr>
            <w:r>
              <w:rPr>
                <w:rFonts w:ascii="仿宋_GB2312" w:eastAsia="仿宋_GB2312" w:hint="eastAsia"/>
                <w:szCs w:val="21"/>
              </w:rPr>
              <w:t>完成单位</w:t>
            </w:r>
          </w:p>
        </w:tc>
        <w:tc>
          <w:tcPr>
            <w:tcW w:w="2835" w:type="dxa"/>
          </w:tcPr>
          <w:p w14:paraId="06323818" w14:textId="77777777" w:rsidR="004C5163" w:rsidRPr="00446985" w:rsidRDefault="004C5163" w:rsidP="0008215A">
            <w:pPr>
              <w:jc w:val="center"/>
              <w:rPr>
                <w:rFonts w:ascii="仿宋_GB2312" w:eastAsia="仿宋_GB2312"/>
                <w:szCs w:val="21"/>
              </w:rPr>
            </w:pPr>
            <w:r>
              <w:rPr>
                <w:rFonts w:ascii="仿宋_GB2312" w:eastAsia="仿宋_GB2312" w:hint="eastAsia"/>
                <w:szCs w:val="21"/>
              </w:rPr>
              <w:t>对本项目贡献</w:t>
            </w:r>
          </w:p>
        </w:tc>
      </w:tr>
      <w:tr w:rsidR="004C5163" w:rsidRPr="00446985" w14:paraId="197D223A" w14:textId="77777777" w:rsidTr="0008215A">
        <w:tc>
          <w:tcPr>
            <w:tcW w:w="959" w:type="dxa"/>
          </w:tcPr>
          <w:p w14:paraId="165E0933"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牛丽娜</w:t>
            </w:r>
          </w:p>
        </w:tc>
        <w:tc>
          <w:tcPr>
            <w:tcW w:w="709" w:type="dxa"/>
          </w:tcPr>
          <w:p w14:paraId="3093979C"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1</w:t>
            </w:r>
          </w:p>
        </w:tc>
        <w:tc>
          <w:tcPr>
            <w:tcW w:w="1134" w:type="dxa"/>
          </w:tcPr>
          <w:p w14:paraId="292C0A59"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第三附属医院院长</w:t>
            </w:r>
          </w:p>
        </w:tc>
        <w:tc>
          <w:tcPr>
            <w:tcW w:w="1134" w:type="dxa"/>
          </w:tcPr>
          <w:p w14:paraId="1995C789"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教授</w:t>
            </w:r>
            <w:r w:rsidRPr="00D82A56">
              <w:rPr>
                <w:rFonts w:ascii="Times New Roman" w:hAnsi="Times New Roman" w:cs="Times New Roman"/>
                <w:szCs w:val="21"/>
              </w:rPr>
              <w:t>/</w:t>
            </w:r>
            <w:r w:rsidRPr="00D82A56">
              <w:rPr>
                <w:rFonts w:ascii="Times New Roman" w:hAnsi="Times New Roman" w:cs="Times New Roman"/>
                <w:szCs w:val="21"/>
              </w:rPr>
              <w:t>主任医师</w:t>
            </w:r>
          </w:p>
        </w:tc>
        <w:tc>
          <w:tcPr>
            <w:tcW w:w="1134" w:type="dxa"/>
          </w:tcPr>
          <w:p w14:paraId="22148606"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空军军医大学</w:t>
            </w:r>
          </w:p>
        </w:tc>
        <w:tc>
          <w:tcPr>
            <w:tcW w:w="1134" w:type="dxa"/>
          </w:tcPr>
          <w:p w14:paraId="086650F3"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空军军医大学</w:t>
            </w:r>
          </w:p>
        </w:tc>
        <w:tc>
          <w:tcPr>
            <w:tcW w:w="2835" w:type="dxa"/>
          </w:tcPr>
          <w:p w14:paraId="583C39AA" w14:textId="7D7E1171"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作为项目负责人提出了本研究的整理计划，负责项目的整体实施，为项目的核心工作做出了创造性贡献，具体如下：</w:t>
            </w:r>
            <w:r w:rsidRPr="00D82A56">
              <w:rPr>
                <w:rFonts w:ascii="Times New Roman" w:hAnsi="Times New Roman" w:cs="Times New Roman"/>
                <w:szCs w:val="21"/>
              </w:rPr>
              <w:t xml:space="preserve">1 </w:t>
            </w:r>
            <w:r w:rsidRPr="00D82A56">
              <w:rPr>
                <w:rFonts w:ascii="Times New Roman" w:hAnsi="Times New Roman" w:cs="Times New Roman"/>
                <w:szCs w:val="21"/>
              </w:rPr>
              <w:t>国际首次提出并证实了渗透压</w:t>
            </w:r>
            <w:r w:rsidRPr="00D82A56">
              <w:rPr>
                <w:rFonts w:ascii="Times New Roman" w:hAnsi="Times New Roman" w:cs="Times New Roman"/>
                <w:szCs w:val="21"/>
              </w:rPr>
              <w:t>-</w:t>
            </w:r>
            <w:r w:rsidRPr="00D82A56">
              <w:rPr>
                <w:rFonts w:ascii="Times New Roman" w:hAnsi="Times New Roman" w:cs="Times New Roman"/>
                <w:szCs w:val="21"/>
              </w:rPr>
              <w:t>电荷双平衡诱导矿化前体在胶原纤维内部沉积的新理论，实现了传统矿物沉积理论的补充与更正，开辟了仿生矿化材料合成的新方向；</w:t>
            </w:r>
            <w:r w:rsidRPr="00D82A56">
              <w:rPr>
                <w:rFonts w:ascii="Times New Roman" w:hAnsi="Times New Roman" w:cs="Times New Roman"/>
                <w:szCs w:val="21"/>
              </w:rPr>
              <w:t xml:space="preserve">2 </w:t>
            </w:r>
            <w:r w:rsidRPr="00D82A56">
              <w:rPr>
                <w:rFonts w:ascii="Times New Roman" w:hAnsi="Times New Roman" w:cs="Times New Roman"/>
                <w:szCs w:val="21"/>
              </w:rPr>
              <w:t>构建了骨组织矿化修复新技术，并形成了全类别颌面骨缺损修复材料体系，使得骨缺损修复有</w:t>
            </w:r>
            <w:r w:rsidRPr="00D82A56">
              <w:rPr>
                <w:rFonts w:ascii="Times New Roman" w:hAnsi="Times New Roman" w:cs="Times New Roman"/>
                <w:szCs w:val="21"/>
              </w:rPr>
              <w:t>“</w:t>
            </w:r>
            <w:r w:rsidRPr="00D82A56">
              <w:rPr>
                <w:rFonts w:ascii="Times New Roman" w:hAnsi="Times New Roman" w:cs="Times New Roman"/>
                <w:szCs w:val="21"/>
              </w:rPr>
              <w:t>技</w:t>
            </w:r>
            <w:r w:rsidRPr="00D82A56">
              <w:rPr>
                <w:rFonts w:ascii="Times New Roman" w:hAnsi="Times New Roman" w:cs="Times New Roman"/>
                <w:szCs w:val="21"/>
              </w:rPr>
              <w:t>”</w:t>
            </w:r>
            <w:r w:rsidRPr="00D82A56">
              <w:rPr>
                <w:rFonts w:ascii="Times New Roman" w:hAnsi="Times New Roman" w:cs="Times New Roman"/>
                <w:szCs w:val="21"/>
              </w:rPr>
              <w:t>可施；</w:t>
            </w:r>
            <w:r w:rsidRPr="00D82A56">
              <w:rPr>
                <w:rFonts w:ascii="Times New Roman" w:hAnsi="Times New Roman" w:cs="Times New Roman"/>
                <w:szCs w:val="21"/>
              </w:rPr>
              <w:t xml:space="preserve">3 </w:t>
            </w:r>
            <w:r w:rsidRPr="00D82A56">
              <w:rPr>
                <w:rFonts w:ascii="Times New Roman" w:hAnsi="Times New Roman" w:cs="Times New Roman"/>
                <w:szCs w:val="21"/>
              </w:rPr>
              <w:t>首次揭示核酸诱导病理性钙化形成的新机制，为干预病理性钙化形成提供了新靶点，使得异位钙化防治有</w:t>
            </w:r>
            <w:r w:rsidRPr="00D82A56">
              <w:rPr>
                <w:rFonts w:ascii="Times New Roman" w:hAnsi="Times New Roman" w:cs="Times New Roman"/>
                <w:szCs w:val="21"/>
              </w:rPr>
              <w:t>“</w:t>
            </w:r>
            <w:r w:rsidRPr="00D82A56">
              <w:rPr>
                <w:rFonts w:ascii="Times New Roman" w:hAnsi="Times New Roman" w:cs="Times New Roman"/>
                <w:szCs w:val="21"/>
              </w:rPr>
              <w:t>策</w:t>
            </w:r>
            <w:r w:rsidRPr="00D82A56">
              <w:rPr>
                <w:rFonts w:ascii="Times New Roman" w:hAnsi="Times New Roman" w:cs="Times New Roman"/>
                <w:szCs w:val="21"/>
              </w:rPr>
              <w:t>”</w:t>
            </w:r>
            <w:r w:rsidRPr="00D82A56">
              <w:rPr>
                <w:rFonts w:ascii="Times New Roman" w:hAnsi="Times New Roman" w:cs="Times New Roman"/>
                <w:szCs w:val="21"/>
              </w:rPr>
              <w:t>可依。参与完成科技创新一、二、三部分。</w:t>
            </w:r>
          </w:p>
        </w:tc>
      </w:tr>
      <w:tr w:rsidR="004C5163" w:rsidRPr="00446985" w14:paraId="2395A19E" w14:textId="77777777" w:rsidTr="0008215A">
        <w:tc>
          <w:tcPr>
            <w:tcW w:w="959" w:type="dxa"/>
          </w:tcPr>
          <w:p w14:paraId="7096BB06"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焦凯</w:t>
            </w:r>
          </w:p>
        </w:tc>
        <w:tc>
          <w:tcPr>
            <w:tcW w:w="709" w:type="dxa"/>
          </w:tcPr>
          <w:p w14:paraId="6191B89C"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2</w:t>
            </w:r>
          </w:p>
        </w:tc>
        <w:tc>
          <w:tcPr>
            <w:tcW w:w="1134" w:type="dxa"/>
          </w:tcPr>
          <w:p w14:paraId="2E641403"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科室主任</w:t>
            </w:r>
          </w:p>
        </w:tc>
        <w:tc>
          <w:tcPr>
            <w:tcW w:w="1134" w:type="dxa"/>
          </w:tcPr>
          <w:p w14:paraId="50607AAD"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教授</w:t>
            </w:r>
            <w:r w:rsidRPr="00D82A56">
              <w:rPr>
                <w:rFonts w:ascii="Times New Roman" w:hAnsi="Times New Roman" w:cs="Times New Roman"/>
                <w:szCs w:val="21"/>
              </w:rPr>
              <w:t>/</w:t>
            </w:r>
            <w:r w:rsidRPr="00D82A56">
              <w:rPr>
                <w:rFonts w:ascii="Times New Roman" w:hAnsi="Times New Roman" w:cs="Times New Roman"/>
                <w:szCs w:val="21"/>
              </w:rPr>
              <w:t>主任医师</w:t>
            </w:r>
          </w:p>
        </w:tc>
        <w:tc>
          <w:tcPr>
            <w:tcW w:w="1134" w:type="dxa"/>
          </w:tcPr>
          <w:p w14:paraId="204F128B"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空军军医大学</w:t>
            </w:r>
          </w:p>
        </w:tc>
        <w:tc>
          <w:tcPr>
            <w:tcW w:w="1134" w:type="dxa"/>
          </w:tcPr>
          <w:p w14:paraId="14873438"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空军军医大学</w:t>
            </w:r>
          </w:p>
        </w:tc>
        <w:tc>
          <w:tcPr>
            <w:tcW w:w="2835" w:type="dxa"/>
          </w:tcPr>
          <w:p w14:paraId="21EAF407" w14:textId="77777777" w:rsidR="004C5163" w:rsidRPr="00D82A56" w:rsidRDefault="004C5163" w:rsidP="0008215A">
            <w:pPr>
              <w:pStyle w:val="a5"/>
              <w:spacing w:line="240" w:lineRule="auto"/>
              <w:ind w:firstLineChars="0" w:firstLine="0"/>
              <w:rPr>
                <w:rFonts w:ascii="Times New Roman" w:cs="Times New Roman"/>
                <w:sz w:val="21"/>
                <w:szCs w:val="21"/>
              </w:rPr>
            </w:pPr>
            <w:r w:rsidRPr="00D82A56">
              <w:rPr>
                <w:rFonts w:ascii="Times New Roman" w:cs="Times New Roman"/>
                <w:sz w:val="21"/>
                <w:szCs w:val="21"/>
              </w:rPr>
              <w:t xml:space="preserve">1 </w:t>
            </w:r>
            <w:r w:rsidRPr="00D82A56">
              <w:rPr>
                <w:rFonts w:ascii="Times New Roman" w:cs="Times New Roman"/>
                <w:sz w:val="21"/>
                <w:szCs w:val="21"/>
              </w:rPr>
              <w:t>发现在异位钙化灶中富含细胞外核酸，其直接启动异常矿物沉积；</w:t>
            </w:r>
          </w:p>
          <w:p w14:paraId="4DA08669" w14:textId="77777777" w:rsidR="004C5163" w:rsidRPr="00D82A56" w:rsidRDefault="004C5163" w:rsidP="0008215A">
            <w:pPr>
              <w:pStyle w:val="a5"/>
              <w:spacing w:line="240" w:lineRule="auto"/>
              <w:ind w:firstLineChars="0" w:firstLine="0"/>
              <w:rPr>
                <w:rFonts w:ascii="Times New Roman" w:cs="Times New Roman"/>
                <w:sz w:val="21"/>
                <w:szCs w:val="21"/>
              </w:rPr>
            </w:pPr>
            <w:r w:rsidRPr="00D82A56">
              <w:rPr>
                <w:rFonts w:ascii="Times New Roman" w:cs="Times New Roman"/>
                <w:sz w:val="21"/>
                <w:szCs w:val="21"/>
              </w:rPr>
              <w:t xml:space="preserve">2 </w:t>
            </w:r>
            <w:r w:rsidRPr="00D82A56">
              <w:rPr>
                <w:rFonts w:ascii="Times New Roman" w:cs="Times New Roman"/>
                <w:sz w:val="21"/>
                <w:szCs w:val="21"/>
              </w:rPr>
              <w:t>揭示骨关节炎中，机械力信号是促进核酸在病灶局部异常聚积的关键诱因；</w:t>
            </w:r>
          </w:p>
          <w:p w14:paraId="22514A21" w14:textId="17C8023D" w:rsidR="004C5163" w:rsidRPr="00D82A56" w:rsidRDefault="004C5163" w:rsidP="0008215A">
            <w:pPr>
              <w:rPr>
                <w:rFonts w:ascii="Times New Roman" w:hAnsi="Times New Roman" w:cs="Times New Roman" w:hint="eastAsia"/>
                <w:szCs w:val="21"/>
              </w:rPr>
            </w:pPr>
            <w:r w:rsidRPr="00D82A56">
              <w:rPr>
                <w:rFonts w:ascii="Times New Roman" w:hAnsi="Times New Roman" w:cs="Times New Roman"/>
                <w:szCs w:val="21"/>
              </w:rPr>
              <w:t>主要参与完成科技创新第三部分</w:t>
            </w:r>
            <w:r w:rsidR="006659A7">
              <w:rPr>
                <w:rFonts w:ascii="Times New Roman" w:hAnsi="Times New Roman" w:cs="Times New Roman" w:hint="eastAsia"/>
                <w:szCs w:val="21"/>
              </w:rPr>
              <w:t>。</w:t>
            </w:r>
          </w:p>
        </w:tc>
      </w:tr>
      <w:tr w:rsidR="004C5163" w:rsidRPr="00446985" w14:paraId="197AE847" w14:textId="77777777" w:rsidTr="0008215A">
        <w:tc>
          <w:tcPr>
            <w:tcW w:w="959" w:type="dxa"/>
          </w:tcPr>
          <w:p w14:paraId="3E65E4C5"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顾俊婷</w:t>
            </w:r>
          </w:p>
        </w:tc>
        <w:tc>
          <w:tcPr>
            <w:tcW w:w="709" w:type="dxa"/>
          </w:tcPr>
          <w:p w14:paraId="66062026"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3</w:t>
            </w:r>
          </w:p>
        </w:tc>
        <w:tc>
          <w:tcPr>
            <w:tcW w:w="1134" w:type="dxa"/>
          </w:tcPr>
          <w:p w14:paraId="140C2FB1"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无</w:t>
            </w:r>
          </w:p>
        </w:tc>
        <w:tc>
          <w:tcPr>
            <w:tcW w:w="1134" w:type="dxa"/>
          </w:tcPr>
          <w:p w14:paraId="328E63A1"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主治医师</w:t>
            </w:r>
            <w:r w:rsidRPr="00D82A56">
              <w:rPr>
                <w:rFonts w:ascii="Times New Roman" w:hAnsi="Times New Roman" w:cs="Times New Roman"/>
                <w:szCs w:val="21"/>
              </w:rPr>
              <w:t>/</w:t>
            </w:r>
            <w:r w:rsidRPr="00D82A56">
              <w:rPr>
                <w:rFonts w:ascii="Times New Roman" w:hAnsi="Times New Roman" w:cs="Times New Roman"/>
                <w:szCs w:val="21"/>
              </w:rPr>
              <w:t>讲师</w:t>
            </w:r>
          </w:p>
        </w:tc>
        <w:tc>
          <w:tcPr>
            <w:tcW w:w="1134" w:type="dxa"/>
          </w:tcPr>
          <w:p w14:paraId="1B90F886"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空军军医大学</w:t>
            </w:r>
          </w:p>
        </w:tc>
        <w:tc>
          <w:tcPr>
            <w:tcW w:w="1134" w:type="dxa"/>
          </w:tcPr>
          <w:p w14:paraId="239AE8C6" w14:textId="77777777" w:rsidR="004C5163" w:rsidRPr="00D82A56" w:rsidRDefault="004C5163" w:rsidP="0008215A">
            <w:pPr>
              <w:tabs>
                <w:tab w:val="left" w:pos="598"/>
              </w:tabs>
              <w:rPr>
                <w:rFonts w:ascii="Times New Roman" w:hAnsi="Times New Roman" w:cs="Times New Roman"/>
                <w:szCs w:val="21"/>
              </w:rPr>
            </w:pPr>
            <w:r w:rsidRPr="00D82A56">
              <w:rPr>
                <w:rFonts w:ascii="Times New Roman" w:hAnsi="Times New Roman" w:cs="Times New Roman"/>
                <w:szCs w:val="21"/>
              </w:rPr>
              <w:t>空军军医大学</w:t>
            </w:r>
          </w:p>
        </w:tc>
        <w:tc>
          <w:tcPr>
            <w:tcW w:w="2835" w:type="dxa"/>
          </w:tcPr>
          <w:p w14:paraId="08E0C156" w14:textId="77777777" w:rsidR="004C5163" w:rsidRPr="00D82A56" w:rsidRDefault="004C5163" w:rsidP="0008215A">
            <w:pPr>
              <w:pStyle w:val="a5"/>
              <w:adjustRightInd w:val="0"/>
              <w:snapToGrid w:val="0"/>
              <w:spacing w:line="390" w:lineRule="exact"/>
              <w:ind w:firstLineChars="0" w:firstLine="0"/>
              <w:rPr>
                <w:rFonts w:ascii="Times New Roman" w:cs="Times New Roman"/>
                <w:sz w:val="21"/>
                <w:szCs w:val="21"/>
              </w:rPr>
            </w:pPr>
            <w:r w:rsidRPr="00D82A56">
              <w:rPr>
                <w:rFonts w:ascii="Times New Roman" w:cs="Times New Roman"/>
                <w:sz w:val="21"/>
                <w:szCs w:val="21"/>
              </w:rPr>
              <w:t>1</w:t>
            </w:r>
            <w:r w:rsidRPr="00D82A56">
              <w:rPr>
                <w:rFonts w:ascii="Times New Roman" w:cs="Times New Roman"/>
                <w:sz w:val="21"/>
                <w:szCs w:val="21"/>
              </w:rPr>
              <w:t>参与形成通用型仿生矿化技术，缩短矿化材料构建时间</w:t>
            </w:r>
          </w:p>
          <w:p w14:paraId="3165A5B5" w14:textId="77777777" w:rsidR="004C5163" w:rsidRPr="00D82A56" w:rsidRDefault="004C5163" w:rsidP="0008215A">
            <w:pPr>
              <w:pStyle w:val="a5"/>
              <w:adjustRightInd w:val="0"/>
              <w:snapToGrid w:val="0"/>
              <w:spacing w:line="390" w:lineRule="exact"/>
              <w:ind w:firstLineChars="0" w:firstLine="0"/>
              <w:rPr>
                <w:rFonts w:ascii="Times New Roman" w:cs="Times New Roman"/>
                <w:sz w:val="21"/>
                <w:szCs w:val="21"/>
              </w:rPr>
            </w:pPr>
            <w:r w:rsidRPr="00D82A56">
              <w:rPr>
                <w:rFonts w:ascii="Times New Roman" w:cs="Times New Roman"/>
                <w:sz w:val="21"/>
                <w:szCs w:val="21"/>
              </w:rPr>
              <w:t xml:space="preserve">2 </w:t>
            </w:r>
            <w:r w:rsidRPr="00D82A56">
              <w:rPr>
                <w:rFonts w:ascii="Times New Roman" w:cs="Times New Roman"/>
                <w:sz w:val="21"/>
                <w:szCs w:val="21"/>
              </w:rPr>
              <w:t>构建自矿化膜材料，改善材料与机体整合效果；</w:t>
            </w:r>
          </w:p>
          <w:p w14:paraId="2392E3B4" w14:textId="77777777" w:rsidR="004C5163" w:rsidRPr="00D82A56" w:rsidRDefault="004C5163" w:rsidP="0008215A">
            <w:pPr>
              <w:pStyle w:val="a5"/>
              <w:adjustRightInd w:val="0"/>
              <w:snapToGrid w:val="0"/>
              <w:spacing w:line="390" w:lineRule="exact"/>
              <w:ind w:firstLineChars="0" w:firstLine="0"/>
              <w:rPr>
                <w:rFonts w:ascii="Times New Roman" w:cs="Times New Roman"/>
                <w:sz w:val="21"/>
                <w:szCs w:val="21"/>
              </w:rPr>
            </w:pPr>
            <w:r w:rsidRPr="00D82A56">
              <w:rPr>
                <w:rFonts w:ascii="Times New Roman" w:cs="Times New Roman"/>
                <w:sz w:val="21"/>
                <w:szCs w:val="21"/>
              </w:rPr>
              <w:t xml:space="preserve">3 </w:t>
            </w:r>
            <w:r w:rsidRPr="00D82A56">
              <w:rPr>
                <w:rFonts w:ascii="Times New Roman" w:cs="Times New Roman"/>
                <w:sz w:val="21"/>
                <w:szCs w:val="21"/>
              </w:rPr>
              <w:t>参与研发具有七级结构的仿生矿化骨块材料，强度和韧性均达到自然骨水平。</w:t>
            </w:r>
          </w:p>
          <w:p w14:paraId="553626CA" w14:textId="03C1290C" w:rsidR="004C5163" w:rsidRPr="00D82A56" w:rsidRDefault="004C5163" w:rsidP="0008215A">
            <w:pPr>
              <w:pStyle w:val="a5"/>
              <w:spacing w:line="240" w:lineRule="auto"/>
              <w:ind w:firstLineChars="0" w:firstLine="0"/>
              <w:rPr>
                <w:rFonts w:ascii="Times New Roman" w:cs="Times New Roman"/>
                <w:sz w:val="21"/>
                <w:szCs w:val="21"/>
              </w:rPr>
            </w:pPr>
            <w:r w:rsidRPr="00D82A56">
              <w:rPr>
                <w:rFonts w:ascii="Times New Roman" w:cs="Times New Roman"/>
                <w:sz w:val="21"/>
                <w:szCs w:val="21"/>
              </w:rPr>
              <w:lastRenderedPageBreak/>
              <w:t>主要参与完成科技创新第二部分。</w:t>
            </w:r>
          </w:p>
        </w:tc>
      </w:tr>
      <w:tr w:rsidR="004C5163" w:rsidRPr="00446985" w14:paraId="59639397" w14:textId="77777777" w:rsidTr="0008215A">
        <w:tc>
          <w:tcPr>
            <w:tcW w:w="959" w:type="dxa"/>
          </w:tcPr>
          <w:p w14:paraId="1B2DBDEB"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lastRenderedPageBreak/>
              <w:t>秦雯</w:t>
            </w:r>
          </w:p>
        </w:tc>
        <w:tc>
          <w:tcPr>
            <w:tcW w:w="709" w:type="dxa"/>
          </w:tcPr>
          <w:p w14:paraId="44DB96D8"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4</w:t>
            </w:r>
          </w:p>
        </w:tc>
        <w:tc>
          <w:tcPr>
            <w:tcW w:w="1134" w:type="dxa"/>
          </w:tcPr>
          <w:p w14:paraId="3736B855"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无</w:t>
            </w:r>
          </w:p>
        </w:tc>
        <w:tc>
          <w:tcPr>
            <w:tcW w:w="1134" w:type="dxa"/>
          </w:tcPr>
          <w:p w14:paraId="494A62E1"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主治医师</w:t>
            </w:r>
            <w:r w:rsidRPr="00D82A56">
              <w:rPr>
                <w:rFonts w:ascii="Times New Roman" w:hAnsi="Times New Roman" w:cs="Times New Roman"/>
                <w:szCs w:val="21"/>
              </w:rPr>
              <w:t>/</w:t>
            </w:r>
            <w:r w:rsidRPr="00D82A56">
              <w:rPr>
                <w:rFonts w:ascii="Times New Roman" w:hAnsi="Times New Roman" w:cs="Times New Roman"/>
                <w:szCs w:val="21"/>
              </w:rPr>
              <w:t>讲师</w:t>
            </w:r>
          </w:p>
        </w:tc>
        <w:tc>
          <w:tcPr>
            <w:tcW w:w="1134" w:type="dxa"/>
          </w:tcPr>
          <w:p w14:paraId="45C02EF3"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空军军医大学</w:t>
            </w:r>
          </w:p>
        </w:tc>
        <w:tc>
          <w:tcPr>
            <w:tcW w:w="1134" w:type="dxa"/>
          </w:tcPr>
          <w:p w14:paraId="78D5F89D" w14:textId="77777777" w:rsidR="004C5163" w:rsidRPr="00D82A56" w:rsidRDefault="004C5163" w:rsidP="0008215A">
            <w:pPr>
              <w:tabs>
                <w:tab w:val="left" w:pos="598"/>
              </w:tabs>
              <w:rPr>
                <w:rFonts w:ascii="Times New Roman" w:hAnsi="Times New Roman" w:cs="Times New Roman"/>
                <w:szCs w:val="21"/>
              </w:rPr>
            </w:pPr>
            <w:r w:rsidRPr="00D82A56">
              <w:rPr>
                <w:rFonts w:ascii="Times New Roman" w:hAnsi="Times New Roman" w:cs="Times New Roman"/>
                <w:szCs w:val="21"/>
              </w:rPr>
              <w:t>空军军医大学</w:t>
            </w:r>
          </w:p>
        </w:tc>
        <w:tc>
          <w:tcPr>
            <w:tcW w:w="2835" w:type="dxa"/>
          </w:tcPr>
          <w:p w14:paraId="43AFA528" w14:textId="77777777" w:rsidR="004C5163" w:rsidRPr="00D82A56" w:rsidRDefault="004C5163" w:rsidP="0008215A">
            <w:pPr>
              <w:pStyle w:val="a5"/>
              <w:adjustRightInd w:val="0"/>
              <w:snapToGrid w:val="0"/>
              <w:spacing w:line="390" w:lineRule="exact"/>
              <w:ind w:firstLineChars="0" w:firstLine="0"/>
              <w:rPr>
                <w:rFonts w:ascii="Times New Roman" w:cs="Times New Roman"/>
                <w:sz w:val="21"/>
                <w:szCs w:val="21"/>
              </w:rPr>
            </w:pPr>
            <w:r w:rsidRPr="00D82A56">
              <w:rPr>
                <w:rFonts w:ascii="Times New Roman" w:cs="Times New Roman"/>
                <w:sz w:val="21"/>
                <w:szCs w:val="21"/>
              </w:rPr>
              <w:t xml:space="preserve">1. </w:t>
            </w:r>
            <w:r w:rsidRPr="00D82A56">
              <w:rPr>
                <w:rFonts w:ascii="Times New Roman" w:cs="Times New Roman"/>
                <w:sz w:val="21"/>
                <w:szCs w:val="21"/>
              </w:rPr>
              <w:t>参与研发具有七级结构的仿生矿化骨块材料，强度和韧性均达到自然骨水平。</w:t>
            </w:r>
          </w:p>
          <w:p w14:paraId="445FCEC4" w14:textId="77777777" w:rsidR="004C5163" w:rsidRPr="00D82A56" w:rsidRDefault="004C5163" w:rsidP="0008215A">
            <w:pPr>
              <w:pStyle w:val="a5"/>
              <w:adjustRightInd w:val="0"/>
              <w:snapToGrid w:val="0"/>
              <w:spacing w:line="390" w:lineRule="exact"/>
              <w:ind w:firstLineChars="0" w:firstLine="0"/>
              <w:rPr>
                <w:rFonts w:ascii="Times New Roman" w:cs="Times New Roman"/>
                <w:sz w:val="21"/>
                <w:szCs w:val="21"/>
              </w:rPr>
            </w:pPr>
            <w:r w:rsidRPr="00D82A56">
              <w:rPr>
                <w:rFonts w:ascii="Times New Roman" w:cs="Times New Roman"/>
                <w:sz w:val="21"/>
                <w:szCs w:val="21"/>
              </w:rPr>
              <w:t xml:space="preserve">2 </w:t>
            </w:r>
            <w:r w:rsidRPr="00D82A56">
              <w:rPr>
                <w:rFonts w:ascii="Times New Roman" w:cs="Times New Roman"/>
                <w:sz w:val="21"/>
                <w:szCs w:val="21"/>
              </w:rPr>
              <w:t>参与骨缺损修复材料体系的转化推广；</w:t>
            </w:r>
          </w:p>
          <w:p w14:paraId="2A8C09E0" w14:textId="05AC3CDA" w:rsidR="004C5163" w:rsidRPr="00D82A56" w:rsidRDefault="004C5163" w:rsidP="0008215A">
            <w:pPr>
              <w:pStyle w:val="a5"/>
              <w:spacing w:line="240" w:lineRule="auto"/>
              <w:ind w:firstLineChars="0" w:firstLine="0"/>
              <w:rPr>
                <w:rFonts w:ascii="Times New Roman" w:cs="Times New Roman"/>
                <w:sz w:val="21"/>
                <w:szCs w:val="21"/>
              </w:rPr>
            </w:pPr>
            <w:r w:rsidRPr="00D82A56">
              <w:rPr>
                <w:rFonts w:ascii="Times New Roman" w:cs="Times New Roman"/>
                <w:sz w:val="21"/>
                <w:szCs w:val="21"/>
              </w:rPr>
              <w:t>主要参与完成科技创新第二部分</w:t>
            </w:r>
            <w:r w:rsidR="006659A7">
              <w:rPr>
                <w:rFonts w:ascii="Times New Roman" w:cs="Times New Roman" w:hint="eastAsia"/>
                <w:sz w:val="21"/>
                <w:szCs w:val="21"/>
              </w:rPr>
              <w:t>。</w:t>
            </w:r>
          </w:p>
        </w:tc>
      </w:tr>
      <w:tr w:rsidR="004C5163" w:rsidRPr="00446985" w14:paraId="19D3F60D" w14:textId="77777777" w:rsidTr="0008215A">
        <w:tc>
          <w:tcPr>
            <w:tcW w:w="959" w:type="dxa"/>
          </w:tcPr>
          <w:p w14:paraId="5C21F10E"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叶涛</w:t>
            </w:r>
          </w:p>
        </w:tc>
        <w:tc>
          <w:tcPr>
            <w:tcW w:w="709" w:type="dxa"/>
          </w:tcPr>
          <w:p w14:paraId="1D2980D4"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5</w:t>
            </w:r>
          </w:p>
        </w:tc>
        <w:tc>
          <w:tcPr>
            <w:tcW w:w="1134" w:type="dxa"/>
          </w:tcPr>
          <w:p w14:paraId="5C3FF737" w14:textId="3911503F" w:rsidR="004C5163" w:rsidRPr="00D82A56" w:rsidRDefault="006659A7" w:rsidP="0008215A">
            <w:pPr>
              <w:rPr>
                <w:rFonts w:ascii="Times New Roman" w:hAnsi="Times New Roman" w:cs="Times New Roman" w:hint="eastAsia"/>
                <w:szCs w:val="21"/>
              </w:rPr>
            </w:pPr>
            <w:r>
              <w:rPr>
                <w:rFonts w:ascii="Times New Roman" w:hAnsi="Times New Roman" w:cs="Times New Roman" w:hint="eastAsia"/>
                <w:szCs w:val="21"/>
              </w:rPr>
              <w:t>科室主任</w:t>
            </w:r>
          </w:p>
        </w:tc>
        <w:tc>
          <w:tcPr>
            <w:tcW w:w="1134" w:type="dxa"/>
          </w:tcPr>
          <w:p w14:paraId="1CFBEDA5"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主治医师</w:t>
            </w:r>
            <w:r w:rsidRPr="00D82A56">
              <w:rPr>
                <w:rFonts w:ascii="Times New Roman" w:hAnsi="Times New Roman" w:cs="Times New Roman"/>
                <w:szCs w:val="21"/>
              </w:rPr>
              <w:t>/</w:t>
            </w:r>
            <w:r w:rsidRPr="00D82A56">
              <w:rPr>
                <w:rFonts w:ascii="Times New Roman" w:hAnsi="Times New Roman" w:cs="Times New Roman"/>
                <w:szCs w:val="21"/>
              </w:rPr>
              <w:t>讲师</w:t>
            </w:r>
          </w:p>
        </w:tc>
        <w:tc>
          <w:tcPr>
            <w:tcW w:w="1134" w:type="dxa"/>
          </w:tcPr>
          <w:p w14:paraId="07D8A5AA"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空军军医大学</w:t>
            </w:r>
          </w:p>
        </w:tc>
        <w:tc>
          <w:tcPr>
            <w:tcW w:w="1134" w:type="dxa"/>
          </w:tcPr>
          <w:p w14:paraId="1D58329E" w14:textId="77777777" w:rsidR="004C5163" w:rsidRPr="00D82A56" w:rsidRDefault="004C5163" w:rsidP="0008215A">
            <w:pPr>
              <w:tabs>
                <w:tab w:val="left" w:pos="598"/>
              </w:tabs>
              <w:rPr>
                <w:rFonts w:ascii="Times New Roman" w:hAnsi="Times New Roman" w:cs="Times New Roman"/>
                <w:szCs w:val="21"/>
              </w:rPr>
            </w:pPr>
            <w:r w:rsidRPr="00D82A56">
              <w:rPr>
                <w:rFonts w:ascii="Times New Roman" w:hAnsi="Times New Roman" w:cs="Times New Roman"/>
                <w:szCs w:val="21"/>
              </w:rPr>
              <w:t>空军军医大学</w:t>
            </w:r>
          </w:p>
        </w:tc>
        <w:tc>
          <w:tcPr>
            <w:tcW w:w="2835" w:type="dxa"/>
          </w:tcPr>
          <w:p w14:paraId="5B9A924A" w14:textId="77777777" w:rsidR="004C5163" w:rsidRPr="00D82A56" w:rsidRDefault="004C5163" w:rsidP="0008215A">
            <w:pPr>
              <w:pStyle w:val="a5"/>
              <w:adjustRightInd w:val="0"/>
              <w:snapToGrid w:val="0"/>
              <w:spacing w:line="390" w:lineRule="exact"/>
              <w:ind w:firstLineChars="0" w:firstLine="0"/>
              <w:rPr>
                <w:rFonts w:ascii="Times New Roman" w:cs="Times New Roman"/>
                <w:sz w:val="21"/>
                <w:szCs w:val="21"/>
              </w:rPr>
            </w:pPr>
            <w:r w:rsidRPr="00D82A56">
              <w:rPr>
                <w:rFonts w:ascii="Times New Roman" w:cs="Times New Roman"/>
                <w:sz w:val="21"/>
                <w:szCs w:val="21"/>
              </w:rPr>
              <w:t xml:space="preserve">1 </w:t>
            </w:r>
            <w:r w:rsidRPr="00D82A56">
              <w:rPr>
                <w:rFonts w:ascii="Times New Roman" w:cs="Times New Roman"/>
                <w:sz w:val="21"/>
                <w:szCs w:val="21"/>
              </w:rPr>
              <w:t>阐明病理性钙化启动、加重颞下颌关节骨关节炎的致病机制；</w:t>
            </w:r>
          </w:p>
          <w:p w14:paraId="53EB183E" w14:textId="77777777" w:rsidR="004C5163" w:rsidRPr="00D82A56" w:rsidRDefault="004C5163" w:rsidP="0008215A">
            <w:pPr>
              <w:pStyle w:val="a5"/>
              <w:adjustRightInd w:val="0"/>
              <w:snapToGrid w:val="0"/>
              <w:spacing w:line="390" w:lineRule="exact"/>
              <w:ind w:firstLineChars="0" w:firstLine="0"/>
              <w:rPr>
                <w:rFonts w:ascii="Times New Roman" w:cs="Times New Roman"/>
                <w:sz w:val="21"/>
                <w:szCs w:val="21"/>
              </w:rPr>
            </w:pPr>
            <w:r w:rsidRPr="00D82A56">
              <w:rPr>
                <w:rFonts w:ascii="Times New Roman" w:cs="Times New Roman"/>
                <w:sz w:val="21"/>
                <w:szCs w:val="21"/>
              </w:rPr>
              <w:t xml:space="preserve">2 </w:t>
            </w:r>
            <w:r w:rsidRPr="00D82A56">
              <w:rPr>
                <w:rFonts w:ascii="Times New Roman" w:cs="Times New Roman"/>
                <w:sz w:val="21"/>
                <w:szCs w:val="21"/>
              </w:rPr>
              <w:t>参与构建预防和治疗颞下颌关节炎的矫正技术。</w:t>
            </w:r>
          </w:p>
          <w:p w14:paraId="7D0DE9EC" w14:textId="18984917" w:rsidR="004C5163" w:rsidRPr="00D82A56" w:rsidRDefault="004C5163" w:rsidP="0008215A">
            <w:pPr>
              <w:pStyle w:val="a5"/>
              <w:adjustRightInd w:val="0"/>
              <w:snapToGrid w:val="0"/>
              <w:spacing w:line="390" w:lineRule="exact"/>
              <w:ind w:firstLineChars="0" w:firstLine="0"/>
              <w:rPr>
                <w:rFonts w:ascii="Times New Roman" w:cs="Times New Roman"/>
                <w:sz w:val="21"/>
                <w:szCs w:val="21"/>
              </w:rPr>
            </w:pPr>
            <w:r w:rsidRPr="00D82A56">
              <w:rPr>
                <w:rFonts w:ascii="Times New Roman" w:cs="Times New Roman"/>
                <w:sz w:val="21"/>
                <w:szCs w:val="21"/>
              </w:rPr>
              <w:t>主要参与完成科技创新第三部分</w:t>
            </w:r>
            <w:r w:rsidR="006659A7">
              <w:rPr>
                <w:rFonts w:ascii="Times New Roman" w:cs="Times New Roman" w:hint="eastAsia"/>
                <w:sz w:val="21"/>
                <w:szCs w:val="21"/>
              </w:rPr>
              <w:t>。</w:t>
            </w:r>
          </w:p>
        </w:tc>
      </w:tr>
      <w:tr w:rsidR="004C5163" w:rsidRPr="00446985" w14:paraId="285DC23E" w14:textId="77777777" w:rsidTr="0008215A">
        <w:tc>
          <w:tcPr>
            <w:tcW w:w="959" w:type="dxa"/>
          </w:tcPr>
          <w:p w14:paraId="7393192D"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陈吉华</w:t>
            </w:r>
          </w:p>
        </w:tc>
        <w:tc>
          <w:tcPr>
            <w:tcW w:w="709" w:type="dxa"/>
          </w:tcPr>
          <w:p w14:paraId="6D39C5FC"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6</w:t>
            </w:r>
          </w:p>
        </w:tc>
        <w:tc>
          <w:tcPr>
            <w:tcW w:w="1134" w:type="dxa"/>
          </w:tcPr>
          <w:p w14:paraId="5C6D5173"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无</w:t>
            </w:r>
          </w:p>
        </w:tc>
        <w:tc>
          <w:tcPr>
            <w:tcW w:w="1134" w:type="dxa"/>
          </w:tcPr>
          <w:p w14:paraId="68DAA12F"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教授</w:t>
            </w:r>
            <w:r w:rsidRPr="00D82A56">
              <w:rPr>
                <w:rFonts w:ascii="Times New Roman" w:hAnsi="Times New Roman" w:cs="Times New Roman"/>
                <w:szCs w:val="21"/>
              </w:rPr>
              <w:t>/</w:t>
            </w:r>
            <w:r w:rsidRPr="00D82A56">
              <w:rPr>
                <w:rFonts w:ascii="Times New Roman" w:hAnsi="Times New Roman" w:cs="Times New Roman"/>
                <w:szCs w:val="21"/>
              </w:rPr>
              <w:t>主任医师</w:t>
            </w:r>
          </w:p>
        </w:tc>
        <w:tc>
          <w:tcPr>
            <w:tcW w:w="1134" w:type="dxa"/>
          </w:tcPr>
          <w:p w14:paraId="2666844F"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空军军医大学</w:t>
            </w:r>
          </w:p>
        </w:tc>
        <w:tc>
          <w:tcPr>
            <w:tcW w:w="1134" w:type="dxa"/>
          </w:tcPr>
          <w:p w14:paraId="45EE8452" w14:textId="77777777" w:rsidR="004C5163" w:rsidRPr="00D82A56" w:rsidRDefault="004C5163" w:rsidP="0008215A">
            <w:pPr>
              <w:tabs>
                <w:tab w:val="left" w:pos="598"/>
              </w:tabs>
              <w:rPr>
                <w:rFonts w:ascii="Times New Roman" w:hAnsi="Times New Roman" w:cs="Times New Roman"/>
                <w:szCs w:val="21"/>
              </w:rPr>
            </w:pPr>
            <w:r w:rsidRPr="00D82A56">
              <w:rPr>
                <w:rFonts w:ascii="Times New Roman" w:hAnsi="Times New Roman" w:cs="Times New Roman"/>
                <w:szCs w:val="21"/>
              </w:rPr>
              <w:t>空军军医大学</w:t>
            </w:r>
          </w:p>
        </w:tc>
        <w:tc>
          <w:tcPr>
            <w:tcW w:w="2835" w:type="dxa"/>
          </w:tcPr>
          <w:p w14:paraId="6A570B6A" w14:textId="2538A37D" w:rsidR="004C5163" w:rsidRPr="00D82A56" w:rsidRDefault="004C5163" w:rsidP="0008215A">
            <w:pPr>
              <w:pStyle w:val="a5"/>
              <w:adjustRightInd w:val="0"/>
              <w:snapToGrid w:val="0"/>
              <w:spacing w:line="390" w:lineRule="exact"/>
              <w:ind w:firstLineChars="0" w:firstLine="0"/>
              <w:rPr>
                <w:rFonts w:ascii="Times New Roman" w:cs="Times New Roman"/>
                <w:sz w:val="21"/>
                <w:szCs w:val="21"/>
              </w:rPr>
            </w:pPr>
            <w:r w:rsidRPr="00D82A56">
              <w:rPr>
                <w:rFonts w:ascii="Times New Roman" w:cs="Times New Roman"/>
                <w:sz w:val="21"/>
                <w:szCs w:val="21"/>
              </w:rPr>
              <w:t xml:space="preserve">1 </w:t>
            </w:r>
            <w:r w:rsidRPr="00D82A56">
              <w:rPr>
                <w:rFonts w:ascii="Times New Roman" w:cs="Times New Roman"/>
                <w:sz w:val="21"/>
                <w:szCs w:val="21"/>
              </w:rPr>
              <w:t>参与渗透压</w:t>
            </w:r>
            <w:r w:rsidRPr="00D82A56">
              <w:rPr>
                <w:rFonts w:ascii="Times New Roman" w:cs="Times New Roman"/>
                <w:sz w:val="21"/>
                <w:szCs w:val="21"/>
              </w:rPr>
              <w:t>-</w:t>
            </w:r>
            <w:r w:rsidRPr="00D82A56">
              <w:rPr>
                <w:rFonts w:ascii="Times New Roman" w:cs="Times New Roman"/>
                <w:sz w:val="21"/>
                <w:szCs w:val="21"/>
              </w:rPr>
              <w:t>电荷双平衡诱导矿化前体在胶原纤维内部沉积的新理论的构建，实现了传统矿物沉积理论的补充与更正，开辟了仿生矿化材料合成的新方向；</w:t>
            </w:r>
            <w:r w:rsidRPr="00D82A56">
              <w:rPr>
                <w:rFonts w:ascii="Times New Roman" w:cs="Times New Roman"/>
                <w:sz w:val="21"/>
                <w:szCs w:val="21"/>
              </w:rPr>
              <w:t xml:space="preserve">2 </w:t>
            </w:r>
            <w:r w:rsidRPr="00D82A56">
              <w:rPr>
                <w:rFonts w:ascii="Times New Roman" w:cs="Times New Roman"/>
                <w:sz w:val="21"/>
                <w:szCs w:val="21"/>
              </w:rPr>
              <w:t>构建了骨组织矿化修复新技术，并形成了全类别颌面骨缺损修复材料体系；主要参与完成科技创新第二部分。</w:t>
            </w:r>
          </w:p>
        </w:tc>
      </w:tr>
      <w:tr w:rsidR="004C5163" w:rsidRPr="00446985" w14:paraId="116444CD" w14:textId="77777777" w:rsidTr="0008215A">
        <w:tc>
          <w:tcPr>
            <w:tcW w:w="959" w:type="dxa"/>
          </w:tcPr>
          <w:p w14:paraId="2FF18B1B"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慕昭</w:t>
            </w:r>
          </w:p>
        </w:tc>
        <w:tc>
          <w:tcPr>
            <w:tcW w:w="709" w:type="dxa"/>
          </w:tcPr>
          <w:p w14:paraId="607268B1"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7</w:t>
            </w:r>
          </w:p>
        </w:tc>
        <w:tc>
          <w:tcPr>
            <w:tcW w:w="1134" w:type="dxa"/>
          </w:tcPr>
          <w:p w14:paraId="20273EFF"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无</w:t>
            </w:r>
          </w:p>
        </w:tc>
        <w:tc>
          <w:tcPr>
            <w:tcW w:w="1134" w:type="dxa"/>
          </w:tcPr>
          <w:p w14:paraId="1CA8774F"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教授</w:t>
            </w:r>
            <w:r w:rsidRPr="00D82A56">
              <w:rPr>
                <w:rFonts w:ascii="Times New Roman" w:hAnsi="Times New Roman" w:cs="Times New Roman"/>
                <w:szCs w:val="21"/>
              </w:rPr>
              <w:t xml:space="preserve"> </w:t>
            </w:r>
          </w:p>
        </w:tc>
        <w:tc>
          <w:tcPr>
            <w:tcW w:w="1134" w:type="dxa"/>
          </w:tcPr>
          <w:p w14:paraId="05F5CDCC"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空军军医大学</w:t>
            </w:r>
          </w:p>
        </w:tc>
        <w:tc>
          <w:tcPr>
            <w:tcW w:w="1134" w:type="dxa"/>
          </w:tcPr>
          <w:p w14:paraId="41E4B226" w14:textId="77777777" w:rsidR="004C5163" w:rsidRPr="00D82A56" w:rsidRDefault="004C5163" w:rsidP="0008215A">
            <w:pPr>
              <w:tabs>
                <w:tab w:val="left" w:pos="598"/>
              </w:tabs>
              <w:rPr>
                <w:rFonts w:ascii="Times New Roman" w:hAnsi="Times New Roman" w:cs="Times New Roman"/>
                <w:szCs w:val="21"/>
              </w:rPr>
            </w:pPr>
            <w:r w:rsidRPr="00D82A56">
              <w:rPr>
                <w:rFonts w:ascii="Times New Roman" w:hAnsi="Times New Roman" w:cs="Times New Roman"/>
                <w:szCs w:val="21"/>
              </w:rPr>
              <w:t>空军军医大学</w:t>
            </w:r>
          </w:p>
        </w:tc>
        <w:tc>
          <w:tcPr>
            <w:tcW w:w="2835" w:type="dxa"/>
          </w:tcPr>
          <w:p w14:paraId="7D9327A1" w14:textId="4C6865D4" w:rsidR="004C5163" w:rsidRPr="00D82A56" w:rsidRDefault="004C5163" w:rsidP="0008215A">
            <w:pPr>
              <w:pStyle w:val="a5"/>
              <w:adjustRightInd w:val="0"/>
              <w:snapToGrid w:val="0"/>
              <w:spacing w:line="390" w:lineRule="exact"/>
              <w:ind w:firstLineChars="0" w:firstLine="0"/>
              <w:jc w:val="center"/>
              <w:rPr>
                <w:rFonts w:ascii="Times New Roman" w:cs="Times New Roman" w:hint="eastAsia"/>
                <w:sz w:val="21"/>
                <w:szCs w:val="21"/>
              </w:rPr>
            </w:pPr>
            <w:r w:rsidRPr="00D82A56">
              <w:rPr>
                <w:rFonts w:ascii="Times New Roman" w:cs="Times New Roman"/>
                <w:color w:val="000000"/>
                <w:sz w:val="21"/>
                <w:szCs w:val="21"/>
              </w:rPr>
              <w:t>揭示动态结构水通道对无机颗粒中离子扩散能力的调控作用，实现了无机颗粒在常温环境下的压力诱导融合，克服传统高温烧结制备无机块体材料的不足，为实现牙体硬组织的无机缝合修复奠定了理论基础。</w:t>
            </w:r>
            <w:r w:rsidRPr="00D82A56">
              <w:rPr>
                <w:rFonts w:ascii="Times New Roman" w:cs="Times New Roman"/>
                <w:sz w:val="21"/>
                <w:szCs w:val="21"/>
              </w:rPr>
              <w:t>主要参与完成科技创新第二部分</w:t>
            </w:r>
            <w:r w:rsidRPr="00D82A56">
              <w:rPr>
                <w:rFonts w:ascii="Times New Roman" w:cs="Times New Roman"/>
                <w:color w:val="000000"/>
                <w:sz w:val="21"/>
                <w:szCs w:val="21"/>
              </w:rPr>
              <w:t>。</w:t>
            </w:r>
          </w:p>
        </w:tc>
      </w:tr>
      <w:tr w:rsidR="004C5163" w:rsidRPr="00446985" w14:paraId="381F2958" w14:textId="77777777" w:rsidTr="0008215A">
        <w:tc>
          <w:tcPr>
            <w:tcW w:w="959" w:type="dxa"/>
          </w:tcPr>
          <w:p w14:paraId="4EB022F2"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闫舰飞</w:t>
            </w:r>
          </w:p>
        </w:tc>
        <w:tc>
          <w:tcPr>
            <w:tcW w:w="709" w:type="dxa"/>
          </w:tcPr>
          <w:p w14:paraId="563979C6"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8</w:t>
            </w:r>
          </w:p>
        </w:tc>
        <w:tc>
          <w:tcPr>
            <w:tcW w:w="1134" w:type="dxa"/>
          </w:tcPr>
          <w:p w14:paraId="7601954A"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无</w:t>
            </w:r>
          </w:p>
        </w:tc>
        <w:tc>
          <w:tcPr>
            <w:tcW w:w="1134" w:type="dxa"/>
          </w:tcPr>
          <w:p w14:paraId="35C93B75"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主治医师</w:t>
            </w:r>
            <w:r w:rsidRPr="00D82A56">
              <w:rPr>
                <w:rFonts w:ascii="Times New Roman" w:hAnsi="Times New Roman" w:cs="Times New Roman"/>
                <w:szCs w:val="21"/>
              </w:rPr>
              <w:t>/</w:t>
            </w:r>
            <w:r w:rsidRPr="00D82A56">
              <w:rPr>
                <w:rFonts w:ascii="Times New Roman" w:hAnsi="Times New Roman" w:cs="Times New Roman"/>
                <w:szCs w:val="21"/>
              </w:rPr>
              <w:lastRenderedPageBreak/>
              <w:t>讲师</w:t>
            </w:r>
          </w:p>
        </w:tc>
        <w:tc>
          <w:tcPr>
            <w:tcW w:w="1134" w:type="dxa"/>
          </w:tcPr>
          <w:p w14:paraId="03FACFD9"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lastRenderedPageBreak/>
              <w:t>空军军医</w:t>
            </w:r>
            <w:r w:rsidRPr="00D82A56">
              <w:rPr>
                <w:rFonts w:ascii="Times New Roman" w:hAnsi="Times New Roman" w:cs="Times New Roman"/>
                <w:szCs w:val="21"/>
              </w:rPr>
              <w:lastRenderedPageBreak/>
              <w:t>大学</w:t>
            </w:r>
          </w:p>
        </w:tc>
        <w:tc>
          <w:tcPr>
            <w:tcW w:w="1134" w:type="dxa"/>
          </w:tcPr>
          <w:p w14:paraId="4804713A" w14:textId="77777777" w:rsidR="004C5163" w:rsidRPr="00D82A56" w:rsidRDefault="004C5163" w:rsidP="0008215A">
            <w:pPr>
              <w:tabs>
                <w:tab w:val="left" w:pos="598"/>
              </w:tabs>
              <w:rPr>
                <w:rFonts w:ascii="Times New Roman" w:hAnsi="Times New Roman" w:cs="Times New Roman"/>
                <w:szCs w:val="21"/>
              </w:rPr>
            </w:pPr>
            <w:r w:rsidRPr="00D82A56">
              <w:rPr>
                <w:rFonts w:ascii="Times New Roman" w:hAnsi="Times New Roman" w:cs="Times New Roman"/>
                <w:szCs w:val="21"/>
              </w:rPr>
              <w:lastRenderedPageBreak/>
              <w:t>空军军医</w:t>
            </w:r>
            <w:r w:rsidRPr="00D82A56">
              <w:rPr>
                <w:rFonts w:ascii="Times New Roman" w:hAnsi="Times New Roman" w:cs="Times New Roman"/>
                <w:szCs w:val="21"/>
              </w:rPr>
              <w:lastRenderedPageBreak/>
              <w:t>大学</w:t>
            </w:r>
          </w:p>
        </w:tc>
        <w:tc>
          <w:tcPr>
            <w:tcW w:w="2835" w:type="dxa"/>
          </w:tcPr>
          <w:p w14:paraId="6D789D27" w14:textId="77777777" w:rsidR="004C5163" w:rsidRPr="00D82A56" w:rsidRDefault="004C5163" w:rsidP="0008215A">
            <w:pPr>
              <w:pStyle w:val="a5"/>
              <w:spacing w:line="240" w:lineRule="auto"/>
              <w:ind w:firstLineChars="0" w:firstLine="0"/>
              <w:rPr>
                <w:rFonts w:ascii="Times New Roman" w:cs="Times New Roman"/>
                <w:sz w:val="21"/>
                <w:szCs w:val="21"/>
              </w:rPr>
            </w:pPr>
            <w:r w:rsidRPr="00D82A56">
              <w:rPr>
                <w:rFonts w:ascii="Times New Roman" w:cs="Times New Roman"/>
                <w:sz w:val="21"/>
                <w:szCs w:val="21"/>
              </w:rPr>
              <w:lastRenderedPageBreak/>
              <w:t xml:space="preserve">1 </w:t>
            </w:r>
            <w:r w:rsidRPr="00D82A56">
              <w:rPr>
                <w:rFonts w:ascii="Times New Roman" w:cs="Times New Roman"/>
                <w:sz w:val="21"/>
                <w:szCs w:val="21"/>
              </w:rPr>
              <w:t>发现了在矿物转运阶段，</w:t>
            </w:r>
            <w:r w:rsidRPr="00D82A56">
              <w:rPr>
                <w:rFonts w:ascii="Times New Roman" w:cs="Times New Roman"/>
                <w:sz w:val="21"/>
                <w:szCs w:val="21"/>
              </w:rPr>
              <w:lastRenderedPageBreak/>
              <w:t>核酸稳定的矿化前体包裹于</w:t>
            </w:r>
            <w:r w:rsidRPr="00D82A56">
              <w:rPr>
                <w:rFonts w:ascii="Times New Roman" w:cs="Times New Roman"/>
                <w:sz w:val="21"/>
                <w:szCs w:val="21"/>
              </w:rPr>
              <w:t>LC3+</w:t>
            </w:r>
            <w:r w:rsidRPr="00D82A56">
              <w:rPr>
                <w:rFonts w:ascii="Times New Roman" w:cs="Times New Roman"/>
                <w:sz w:val="21"/>
                <w:szCs w:val="21"/>
              </w:rPr>
              <w:t>自噬囊泡；</w:t>
            </w:r>
          </w:p>
          <w:p w14:paraId="4731CE43" w14:textId="77777777" w:rsidR="004C5163" w:rsidRPr="00D82A56" w:rsidRDefault="004C5163" w:rsidP="0008215A">
            <w:pPr>
              <w:pStyle w:val="a5"/>
              <w:spacing w:line="240" w:lineRule="auto"/>
              <w:ind w:firstLineChars="0" w:firstLine="0"/>
              <w:rPr>
                <w:rFonts w:ascii="Times New Roman" w:cs="Times New Roman"/>
                <w:sz w:val="21"/>
                <w:szCs w:val="21"/>
              </w:rPr>
            </w:pPr>
            <w:r w:rsidRPr="00D82A56">
              <w:rPr>
                <w:rFonts w:ascii="Times New Roman" w:cs="Times New Roman"/>
                <w:sz w:val="21"/>
                <w:szCs w:val="21"/>
              </w:rPr>
              <w:t xml:space="preserve">2 </w:t>
            </w:r>
            <w:r w:rsidRPr="00D82A56">
              <w:rPr>
                <w:rFonts w:ascii="Times New Roman" w:cs="Times New Roman"/>
                <w:sz w:val="21"/>
                <w:szCs w:val="21"/>
              </w:rPr>
              <w:t>揭示了机械力信号是促进核酸在病灶局部异常聚积的关键诱因；</w:t>
            </w:r>
          </w:p>
          <w:p w14:paraId="5CC2CC29" w14:textId="5C1745E3" w:rsidR="004C5163" w:rsidRPr="00D82A56" w:rsidRDefault="004C5163" w:rsidP="0008215A">
            <w:pPr>
              <w:pStyle w:val="a5"/>
              <w:adjustRightInd w:val="0"/>
              <w:snapToGrid w:val="0"/>
              <w:spacing w:line="390" w:lineRule="exact"/>
              <w:ind w:firstLineChars="0" w:firstLine="0"/>
              <w:rPr>
                <w:rFonts w:ascii="Times New Roman" w:cs="Times New Roman"/>
                <w:sz w:val="21"/>
                <w:szCs w:val="21"/>
              </w:rPr>
            </w:pPr>
            <w:r w:rsidRPr="00D82A56">
              <w:rPr>
                <w:rFonts w:ascii="Times New Roman" w:cs="Times New Roman"/>
                <w:sz w:val="21"/>
                <w:szCs w:val="21"/>
              </w:rPr>
              <w:t>主要参与完成科技创新第三部分。</w:t>
            </w:r>
          </w:p>
        </w:tc>
      </w:tr>
      <w:tr w:rsidR="004C5163" w:rsidRPr="00446985" w14:paraId="1CE9169B" w14:textId="77777777" w:rsidTr="0008215A">
        <w:tc>
          <w:tcPr>
            <w:tcW w:w="959" w:type="dxa"/>
          </w:tcPr>
          <w:p w14:paraId="1E81F6C1"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lastRenderedPageBreak/>
              <w:t>万美辰</w:t>
            </w:r>
          </w:p>
        </w:tc>
        <w:tc>
          <w:tcPr>
            <w:tcW w:w="709" w:type="dxa"/>
          </w:tcPr>
          <w:p w14:paraId="7AE3FF29"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9</w:t>
            </w:r>
          </w:p>
        </w:tc>
        <w:tc>
          <w:tcPr>
            <w:tcW w:w="1134" w:type="dxa"/>
          </w:tcPr>
          <w:p w14:paraId="17C0B8D0"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无</w:t>
            </w:r>
          </w:p>
        </w:tc>
        <w:tc>
          <w:tcPr>
            <w:tcW w:w="1134" w:type="dxa"/>
          </w:tcPr>
          <w:p w14:paraId="577ED336"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医师</w:t>
            </w:r>
          </w:p>
        </w:tc>
        <w:tc>
          <w:tcPr>
            <w:tcW w:w="1134" w:type="dxa"/>
          </w:tcPr>
          <w:p w14:paraId="37799BAE"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空军军医大学</w:t>
            </w:r>
          </w:p>
        </w:tc>
        <w:tc>
          <w:tcPr>
            <w:tcW w:w="1134" w:type="dxa"/>
          </w:tcPr>
          <w:p w14:paraId="4F562C9D" w14:textId="77777777" w:rsidR="004C5163" w:rsidRPr="00D82A56" w:rsidRDefault="004C5163" w:rsidP="0008215A">
            <w:pPr>
              <w:tabs>
                <w:tab w:val="left" w:pos="598"/>
              </w:tabs>
              <w:rPr>
                <w:rFonts w:ascii="Times New Roman" w:hAnsi="Times New Roman" w:cs="Times New Roman"/>
                <w:szCs w:val="21"/>
              </w:rPr>
            </w:pPr>
            <w:r w:rsidRPr="00D82A56">
              <w:rPr>
                <w:rFonts w:ascii="Times New Roman" w:hAnsi="Times New Roman" w:cs="Times New Roman"/>
                <w:szCs w:val="21"/>
              </w:rPr>
              <w:t>空军军医大学</w:t>
            </w:r>
          </w:p>
        </w:tc>
        <w:tc>
          <w:tcPr>
            <w:tcW w:w="2835" w:type="dxa"/>
          </w:tcPr>
          <w:p w14:paraId="37FA6B09" w14:textId="03E1076F" w:rsidR="004C5163" w:rsidRPr="00D82A56" w:rsidRDefault="004C5163" w:rsidP="0008215A">
            <w:pPr>
              <w:pStyle w:val="a5"/>
              <w:adjustRightInd w:val="0"/>
              <w:snapToGrid w:val="0"/>
              <w:spacing w:line="390" w:lineRule="exact"/>
              <w:ind w:firstLineChars="0" w:firstLine="0"/>
              <w:rPr>
                <w:rFonts w:ascii="Times New Roman" w:cs="Times New Roman"/>
                <w:sz w:val="21"/>
                <w:szCs w:val="21"/>
              </w:rPr>
            </w:pPr>
            <w:r w:rsidRPr="00D82A56">
              <w:rPr>
                <w:rFonts w:ascii="Times New Roman" w:cs="Times New Roman"/>
                <w:sz w:val="21"/>
                <w:szCs w:val="21"/>
              </w:rPr>
              <w:t>发现在异位骨化灶中富含细胞外核酸，这些核酸可稳定液相矿化前体，直接启动异位成骨，提出并验证了通过核酸酶抑制异位骨化形成的全新策略。主要参与完成科技创新第三部分。</w:t>
            </w:r>
          </w:p>
        </w:tc>
      </w:tr>
      <w:tr w:rsidR="004C5163" w:rsidRPr="00446985" w14:paraId="023ED3C4" w14:textId="77777777" w:rsidTr="0008215A">
        <w:tc>
          <w:tcPr>
            <w:tcW w:w="959" w:type="dxa"/>
          </w:tcPr>
          <w:p w14:paraId="35150616"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罗慧闻</w:t>
            </w:r>
          </w:p>
        </w:tc>
        <w:tc>
          <w:tcPr>
            <w:tcW w:w="709" w:type="dxa"/>
          </w:tcPr>
          <w:p w14:paraId="0297424D"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10</w:t>
            </w:r>
          </w:p>
        </w:tc>
        <w:tc>
          <w:tcPr>
            <w:tcW w:w="1134" w:type="dxa"/>
          </w:tcPr>
          <w:p w14:paraId="7FD7424F"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无</w:t>
            </w:r>
          </w:p>
        </w:tc>
        <w:tc>
          <w:tcPr>
            <w:tcW w:w="1134" w:type="dxa"/>
          </w:tcPr>
          <w:p w14:paraId="0017D5B4"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主治医师</w:t>
            </w:r>
            <w:r w:rsidRPr="00D82A56">
              <w:rPr>
                <w:rFonts w:ascii="Times New Roman" w:hAnsi="Times New Roman" w:cs="Times New Roman"/>
                <w:szCs w:val="21"/>
              </w:rPr>
              <w:t>/</w:t>
            </w:r>
            <w:r w:rsidRPr="00D82A56">
              <w:rPr>
                <w:rFonts w:ascii="Times New Roman" w:hAnsi="Times New Roman" w:cs="Times New Roman"/>
                <w:szCs w:val="21"/>
              </w:rPr>
              <w:t>讲师</w:t>
            </w:r>
          </w:p>
        </w:tc>
        <w:tc>
          <w:tcPr>
            <w:tcW w:w="1134" w:type="dxa"/>
          </w:tcPr>
          <w:p w14:paraId="2D6E0E51"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空军军医大学</w:t>
            </w:r>
          </w:p>
        </w:tc>
        <w:tc>
          <w:tcPr>
            <w:tcW w:w="1134" w:type="dxa"/>
          </w:tcPr>
          <w:p w14:paraId="72280E8B" w14:textId="77777777" w:rsidR="004C5163" w:rsidRPr="00D82A56" w:rsidRDefault="004C5163" w:rsidP="0008215A">
            <w:pPr>
              <w:tabs>
                <w:tab w:val="left" w:pos="598"/>
              </w:tabs>
              <w:rPr>
                <w:rFonts w:ascii="Times New Roman" w:hAnsi="Times New Roman" w:cs="Times New Roman"/>
                <w:szCs w:val="21"/>
              </w:rPr>
            </w:pPr>
            <w:r w:rsidRPr="00D82A56">
              <w:rPr>
                <w:rFonts w:ascii="Times New Roman" w:hAnsi="Times New Roman" w:cs="Times New Roman"/>
                <w:szCs w:val="21"/>
              </w:rPr>
              <w:t>空军军医大学</w:t>
            </w:r>
          </w:p>
        </w:tc>
        <w:tc>
          <w:tcPr>
            <w:tcW w:w="2835" w:type="dxa"/>
          </w:tcPr>
          <w:p w14:paraId="05C2DF2A" w14:textId="77777777" w:rsidR="004C5163" w:rsidRPr="00D82A56" w:rsidRDefault="004C5163" w:rsidP="0008215A">
            <w:pPr>
              <w:pStyle w:val="a5"/>
              <w:adjustRightInd w:val="0"/>
              <w:snapToGrid w:val="0"/>
              <w:spacing w:line="390" w:lineRule="exact"/>
              <w:ind w:firstLineChars="0" w:firstLine="0"/>
              <w:rPr>
                <w:rFonts w:ascii="Times New Roman" w:cs="Times New Roman"/>
                <w:sz w:val="21"/>
                <w:szCs w:val="21"/>
              </w:rPr>
            </w:pPr>
            <w:r w:rsidRPr="00D82A56">
              <w:rPr>
                <w:rFonts w:ascii="Times New Roman" w:cs="Times New Roman"/>
                <w:sz w:val="21"/>
                <w:szCs w:val="21"/>
              </w:rPr>
              <w:t>1</w:t>
            </w:r>
            <w:r w:rsidRPr="00D82A56">
              <w:rPr>
                <w:rFonts w:ascii="Times New Roman" w:cs="Times New Roman"/>
                <w:sz w:val="21"/>
                <w:szCs w:val="21"/>
              </w:rPr>
              <w:t>参与研发具有天然仿生结构的仿生矿化骨块材料，强度和韧性均达到自然骨水平</w:t>
            </w:r>
          </w:p>
          <w:p w14:paraId="1FF7FAB1" w14:textId="77777777" w:rsidR="004C5163" w:rsidRPr="00D82A56" w:rsidRDefault="004C5163" w:rsidP="0008215A">
            <w:pPr>
              <w:pStyle w:val="a5"/>
              <w:adjustRightInd w:val="0"/>
              <w:snapToGrid w:val="0"/>
              <w:spacing w:line="390" w:lineRule="exact"/>
              <w:ind w:firstLineChars="0" w:firstLine="0"/>
              <w:rPr>
                <w:rFonts w:ascii="Times New Roman" w:cs="Times New Roman"/>
                <w:sz w:val="21"/>
                <w:szCs w:val="21"/>
              </w:rPr>
            </w:pPr>
            <w:r w:rsidRPr="00D82A56">
              <w:rPr>
                <w:rFonts w:ascii="Times New Roman" w:cs="Times New Roman"/>
                <w:sz w:val="21"/>
                <w:szCs w:val="21"/>
              </w:rPr>
              <w:t xml:space="preserve">2 </w:t>
            </w:r>
            <w:r w:rsidRPr="00D82A56">
              <w:rPr>
                <w:rFonts w:ascii="Times New Roman" w:cs="Times New Roman"/>
                <w:sz w:val="21"/>
                <w:szCs w:val="21"/>
              </w:rPr>
              <w:t>参与骨缺损修复材料体系的转化推广；</w:t>
            </w:r>
          </w:p>
          <w:p w14:paraId="07592721" w14:textId="6AE6EB5D" w:rsidR="004C5163" w:rsidRPr="00D82A56" w:rsidRDefault="004C5163" w:rsidP="0008215A">
            <w:pPr>
              <w:pStyle w:val="a5"/>
              <w:adjustRightInd w:val="0"/>
              <w:snapToGrid w:val="0"/>
              <w:spacing w:line="390" w:lineRule="exact"/>
              <w:ind w:firstLineChars="0" w:firstLine="0"/>
              <w:rPr>
                <w:rFonts w:ascii="Times New Roman" w:cs="Times New Roman"/>
                <w:sz w:val="21"/>
                <w:szCs w:val="21"/>
              </w:rPr>
            </w:pPr>
            <w:r w:rsidRPr="00D82A56">
              <w:rPr>
                <w:rFonts w:ascii="Times New Roman" w:cs="Times New Roman"/>
                <w:sz w:val="21"/>
                <w:szCs w:val="21"/>
              </w:rPr>
              <w:t>主要参与完成科技创新第二部分。</w:t>
            </w:r>
          </w:p>
        </w:tc>
      </w:tr>
      <w:tr w:rsidR="004C5163" w:rsidRPr="00446985" w14:paraId="4301A30D" w14:textId="77777777" w:rsidTr="0008215A">
        <w:tc>
          <w:tcPr>
            <w:tcW w:w="959" w:type="dxa"/>
          </w:tcPr>
          <w:p w14:paraId="3F4EB136"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赵耀</w:t>
            </w:r>
          </w:p>
        </w:tc>
        <w:tc>
          <w:tcPr>
            <w:tcW w:w="709" w:type="dxa"/>
          </w:tcPr>
          <w:p w14:paraId="48F14880"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11</w:t>
            </w:r>
          </w:p>
        </w:tc>
        <w:tc>
          <w:tcPr>
            <w:tcW w:w="1134" w:type="dxa"/>
          </w:tcPr>
          <w:p w14:paraId="6B7725D9"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无</w:t>
            </w:r>
          </w:p>
        </w:tc>
        <w:tc>
          <w:tcPr>
            <w:tcW w:w="1134" w:type="dxa"/>
          </w:tcPr>
          <w:p w14:paraId="54F3DD62"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助理研究员</w:t>
            </w:r>
          </w:p>
        </w:tc>
        <w:tc>
          <w:tcPr>
            <w:tcW w:w="1134" w:type="dxa"/>
          </w:tcPr>
          <w:p w14:paraId="2A80D3A4"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空军军医大学</w:t>
            </w:r>
          </w:p>
        </w:tc>
        <w:tc>
          <w:tcPr>
            <w:tcW w:w="1134" w:type="dxa"/>
          </w:tcPr>
          <w:p w14:paraId="2B4408A8" w14:textId="77777777" w:rsidR="004C5163" w:rsidRPr="00D82A56" w:rsidRDefault="004C5163" w:rsidP="0008215A">
            <w:pPr>
              <w:tabs>
                <w:tab w:val="left" w:pos="598"/>
              </w:tabs>
              <w:rPr>
                <w:rFonts w:ascii="Times New Roman" w:hAnsi="Times New Roman" w:cs="Times New Roman"/>
                <w:szCs w:val="21"/>
              </w:rPr>
            </w:pPr>
            <w:r w:rsidRPr="00D82A56">
              <w:rPr>
                <w:rFonts w:ascii="Times New Roman" w:hAnsi="Times New Roman" w:cs="Times New Roman"/>
                <w:szCs w:val="21"/>
              </w:rPr>
              <w:t>空军军医大学</w:t>
            </w:r>
          </w:p>
        </w:tc>
        <w:tc>
          <w:tcPr>
            <w:tcW w:w="2835" w:type="dxa"/>
          </w:tcPr>
          <w:p w14:paraId="6C0CD2D8" w14:textId="03F747DE" w:rsidR="004C5163" w:rsidRPr="00D82A56" w:rsidRDefault="004C5163" w:rsidP="0008215A">
            <w:pPr>
              <w:pStyle w:val="a5"/>
              <w:adjustRightInd w:val="0"/>
              <w:snapToGrid w:val="0"/>
              <w:spacing w:line="390" w:lineRule="exact"/>
              <w:ind w:firstLineChars="0" w:firstLine="0"/>
              <w:jc w:val="center"/>
              <w:rPr>
                <w:rFonts w:ascii="Times New Roman" w:cs="Times New Roman"/>
                <w:sz w:val="21"/>
                <w:szCs w:val="21"/>
              </w:rPr>
            </w:pPr>
            <w:r w:rsidRPr="00D82A56">
              <w:rPr>
                <w:rFonts w:ascii="Times New Roman" w:cs="Times New Roman"/>
                <w:sz w:val="21"/>
                <w:szCs w:val="21"/>
              </w:rPr>
              <w:t>针对颌骨大面积缺损修复难的问题，本项目通过仿生设计策略，利用仿生矿化及冷冻干燥技术构建了具有类骨微纳结构及矿化组成的骨块材料，其强度和韧性均达到自然骨水平，显著提升了骨修复效果，有效地解决了大面积颌骨替代修复的治疗难题。主要参与完成科技创新第二部分。</w:t>
            </w:r>
          </w:p>
        </w:tc>
      </w:tr>
      <w:tr w:rsidR="004C5163" w:rsidRPr="00446985" w14:paraId="0981A9ED" w14:textId="77777777" w:rsidTr="0008215A">
        <w:tc>
          <w:tcPr>
            <w:tcW w:w="959" w:type="dxa"/>
          </w:tcPr>
          <w:p w14:paraId="30D909DB"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牛雯</w:t>
            </w:r>
          </w:p>
        </w:tc>
        <w:tc>
          <w:tcPr>
            <w:tcW w:w="709" w:type="dxa"/>
          </w:tcPr>
          <w:p w14:paraId="115BF220"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12</w:t>
            </w:r>
          </w:p>
        </w:tc>
        <w:tc>
          <w:tcPr>
            <w:tcW w:w="1134" w:type="dxa"/>
          </w:tcPr>
          <w:p w14:paraId="0F6467C1"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无</w:t>
            </w:r>
          </w:p>
        </w:tc>
        <w:tc>
          <w:tcPr>
            <w:tcW w:w="1134" w:type="dxa"/>
          </w:tcPr>
          <w:p w14:paraId="19ED1E73"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讲师</w:t>
            </w:r>
          </w:p>
        </w:tc>
        <w:tc>
          <w:tcPr>
            <w:tcW w:w="1134" w:type="dxa"/>
          </w:tcPr>
          <w:p w14:paraId="38B5D242"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空军军医大学</w:t>
            </w:r>
          </w:p>
        </w:tc>
        <w:tc>
          <w:tcPr>
            <w:tcW w:w="1134" w:type="dxa"/>
          </w:tcPr>
          <w:p w14:paraId="324FF576" w14:textId="77777777" w:rsidR="004C5163" w:rsidRPr="00D82A56" w:rsidRDefault="004C5163" w:rsidP="0008215A">
            <w:pPr>
              <w:tabs>
                <w:tab w:val="left" w:pos="598"/>
              </w:tabs>
              <w:rPr>
                <w:rFonts w:ascii="Times New Roman" w:hAnsi="Times New Roman" w:cs="Times New Roman"/>
                <w:szCs w:val="21"/>
              </w:rPr>
            </w:pPr>
            <w:r w:rsidRPr="00D82A56">
              <w:rPr>
                <w:rFonts w:ascii="Times New Roman" w:hAnsi="Times New Roman" w:cs="Times New Roman"/>
                <w:szCs w:val="21"/>
              </w:rPr>
              <w:t>空军军医大学</w:t>
            </w:r>
          </w:p>
        </w:tc>
        <w:tc>
          <w:tcPr>
            <w:tcW w:w="2835" w:type="dxa"/>
          </w:tcPr>
          <w:p w14:paraId="40886E48" w14:textId="77777777" w:rsidR="004C5163" w:rsidRPr="00D82A56" w:rsidRDefault="004C5163" w:rsidP="0008215A">
            <w:pPr>
              <w:pStyle w:val="a5"/>
              <w:spacing w:line="390" w:lineRule="exact"/>
              <w:ind w:firstLineChars="0" w:firstLine="0"/>
              <w:rPr>
                <w:rFonts w:ascii="Times New Roman" w:cs="Times New Roman"/>
                <w:sz w:val="21"/>
                <w:szCs w:val="21"/>
              </w:rPr>
            </w:pPr>
            <w:r w:rsidRPr="00D82A56">
              <w:rPr>
                <w:rFonts w:ascii="Times New Roman" w:cs="Times New Roman"/>
                <w:sz w:val="21"/>
                <w:szCs w:val="21"/>
              </w:rPr>
              <w:t xml:space="preserve">1. </w:t>
            </w:r>
            <w:r w:rsidRPr="00D82A56">
              <w:rPr>
                <w:rFonts w:ascii="Times New Roman" w:cs="Times New Roman"/>
                <w:sz w:val="21"/>
                <w:szCs w:val="21"/>
              </w:rPr>
              <w:t>参与研发通用型仿生矿化合成技术；</w:t>
            </w:r>
          </w:p>
          <w:p w14:paraId="4CFBA5C2" w14:textId="77777777" w:rsidR="004C5163" w:rsidRPr="00D82A56" w:rsidRDefault="004C5163" w:rsidP="0008215A">
            <w:pPr>
              <w:pStyle w:val="a5"/>
              <w:spacing w:line="390" w:lineRule="exact"/>
              <w:ind w:firstLineChars="0" w:firstLine="0"/>
              <w:rPr>
                <w:rFonts w:ascii="Times New Roman" w:cs="Times New Roman"/>
                <w:sz w:val="21"/>
                <w:szCs w:val="21"/>
              </w:rPr>
            </w:pPr>
            <w:r w:rsidRPr="00D82A56">
              <w:rPr>
                <w:rFonts w:ascii="Times New Roman" w:cs="Times New Roman"/>
                <w:sz w:val="21"/>
                <w:szCs w:val="21"/>
              </w:rPr>
              <w:t xml:space="preserve">2. </w:t>
            </w:r>
            <w:r w:rsidRPr="00D82A56">
              <w:rPr>
                <w:rFonts w:ascii="Times New Roman" w:cs="Times New Roman"/>
                <w:sz w:val="21"/>
                <w:szCs w:val="21"/>
              </w:rPr>
              <w:t>构建骨粉、块状骨等颌面骨缺损修复材料，参与相关</w:t>
            </w:r>
            <w:r w:rsidRPr="00D82A56">
              <w:rPr>
                <w:rFonts w:ascii="Times New Roman" w:cs="Times New Roman"/>
                <w:sz w:val="21"/>
                <w:szCs w:val="21"/>
              </w:rPr>
              <w:lastRenderedPageBreak/>
              <w:t>产品的推广和应用；</w:t>
            </w:r>
          </w:p>
          <w:p w14:paraId="6D12E901" w14:textId="408CCA78" w:rsidR="004C5163" w:rsidRPr="00D82A56" w:rsidRDefault="004C5163" w:rsidP="0008215A">
            <w:pPr>
              <w:pStyle w:val="a5"/>
              <w:adjustRightInd w:val="0"/>
              <w:snapToGrid w:val="0"/>
              <w:spacing w:line="390" w:lineRule="exact"/>
              <w:ind w:firstLineChars="0" w:firstLine="0"/>
              <w:rPr>
                <w:rFonts w:ascii="Times New Roman" w:cs="Times New Roman"/>
                <w:sz w:val="21"/>
                <w:szCs w:val="21"/>
              </w:rPr>
            </w:pPr>
            <w:r w:rsidRPr="00D82A56">
              <w:rPr>
                <w:rFonts w:ascii="Times New Roman" w:cs="Times New Roman"/>
                <w:sz w:val="21"/>
                <w:szCs w:val="21"/>
              </w:rPr>
              <w:t>主要参与完成科技创新第二部分。</w:t>
            </w:r>
          </w:p>
        </w:tc>
      </w:tr>
      <w:tr w:rsidR="004C5163" w:rsidRPr="00446985" w14:paraId="22A848C2" w14:textId="77777777" w:rsidTr="0008215A">
        <w:tc>
          <w:tcPr>
            <w:tcW w:w="959" w:type="dxa"/>
          </w:tcPr>
          <w:p w14:paraId="4E60A590"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lastRenderedPageBreak/>
              <w:t>姚峻峰</w:t>
            </w:r>
          </w:p>
        </w:tc>
        <w:tc>
          <w:tcPr>
            <w:tcW w:w="709" w:type="dxa"/>
          </w:tcPr>
          <w:p w14:paraId="6CBC758D"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13</w:t>
            </w:r>
          </w:p>
        </w:tc>
        <w:tc>
          <w:tcPr>
            <w:tcW w:w="1134" w:type="dxa"/>
          </w:tcPr>
          <w:p w14:paraId="14F6A62D"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总经理</w:t>
            </w:r>
          </w:p>
        </w:tc>
        <w:tc>
          <w:tcPr>
            <w:tcW w:w="1134" w:type="dxa"/>
          </w:tcPr>
          <w:p w14:paraId="5551BAE1"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无</w:t>
            </w:r>
          </w:p>
        </w:tc>
        <w:tc>
          <w:tcPr>
            <w:tcW w:w="1134" w:type="dxa"/>
          </w:tcPr>
          <w:p w14:paraId="3B7B1BDC"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正雅齿科科技（上海）有限公司</w:t>
            </w:r>
          </w:p>
        </w:tc>
        <w:tc>
          <w:tcPr>
            <w:tcW w:w="1134" w:type="dxa"/>
          </w:tcPr>
          <w:p w14:paraId="7CE8A3C1" w14:textId="77777777" w:rsidR="004C5163" w:rsidRPr="00D82A56" w:rsidRDefault="004C5163" w:rsidP="0008215A">
            <w:pPr>
              <w:tabs>
                <w:tab w:val="left" w:pos="598"/>
              </w:tabs>
              <w:rPr>
                <w:rFonts w:ascii="Times New Roman" w:hAnsi="Times New Roman" w:cs="Times New Roman"/>
                <w:szCs w:val="21"/>
              </w:rPr>
            </w:pPr>
            <w:r w:rsidRPr="00D82A56">
              <w:rPr>
                <w:rFonts w:ascii="Times New Roman" w:hAnsi="Times New Roman" w:cs="Times New Roman"/>
                <w:szCs w:val="21"/>
              </w:rPr>
              <w:t>正雅齿科科技（上海）有限公司</w:t>
            </w:r>
          </w:p>
        </w:tc>
        <w:tc>
          <w:tcPr>
            <w:tcW w:w="2835" w:type="dxa"/>
          </w:tcPr>
          <w:p w14:paraId="03DF2558" w14:textId="7440279F" w:rsidR="004C5163" w:rsidRPr="00D82A56" w:rsidRDefault="004C5163" w:rsidP="0008215A">
            <w:pPr>
              <w:pStyle w:val="a5"/>
              <w:adjustRightInd w:val="0"/>
              <w:snapToGrid w:val="0"/>
              <w:spacing w:line="390" w:lineRule="exact"/>
              <w:ind w:firstLineChars="0" w:firstLine="0"/>
              <w:rPr>
                <w:rFonts w:ascii="Times New Roman" w:cs="Times New Roman"/>
                <w:sz w:val="21"/>
                <w:szCs w:val="21"/>
              </w:rPr>
            </w:pPr>
            <w:r w:rsidRPr="00D82A56">
              <w:rPr>
                <w:rFonts w:ascii="Times New Roman" w:cs="Times New Roman"/>
                <w:sz w:val="21"/>
                <w:szCs w:val="21"/>
              </w:rPr>
              <w:t>完成人主要负责颌位重建技术预防并逆转颞下颌关节炎的应用和推广，对应主要科技创新</w:t>
            </w:r>
            <w:r w:rsidRPr="00D82A56">
              <w:rPr>
                <w:rFonts w:ascii="Times New Roman" w:cs="Times New Roman"/>
                <w:sz w:val="21"/>
                <w:szCs w:val="21"/>
              </w:rPr>
              <w:t>3</w:t>
            </w:r>
            <w:r w:rsidRPr="00D82A56">
              <w:rPr>
                <w:rFonts w:ascii="Times New Roman" w:cs="Times New Roman"/>
                <w:sz w:val="21"/>
                <w:szCs w:val="21"/>
              </w:rPr>
              <w:t>。</w:t>
            </w:r>
          </w:p>
        </w:tc>
      </w:tr>
      <w:tr w:rsidR="004C5163" w:rsidRPr="00446985" w14:paraId="157A57DD" w14:textId="77777777" w:rsidTr="0008215A">
        <w:tc>
          <w:tcPr>
            <w:tcW w:w="959" w:type="dxa"/>
          </w:tcPr>
          <w:p w14:paraId="2CFBFF43"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陈辉</w:t>
            </w:r>
          </w:p>
        </w:tc>
        <w:tc>
          <w:tcPr>
            <w:tcW w:w="709" w:type="dxa"/>
          </w:tcPr>
          <w:p w14:paraId="5A7C7D70"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14</w:t>
            </w:r>
          </w:p>
        </w:tc>
        <w:tc>
          <w:tcPr>
            <w:tcW w:w="1134" w:type="dxa"/>
          </w:tcPr>
          <w:p w14:paraId="74E51231"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无</w:t>
            </w:r>
          </w:p>
        </w:tc>
        <w:tc>
          <w:tcPr>
            <w:tcW w:w="1134" w:type="dxa"/>
          </w:tcPr>
          <w:p w14:paraId="12F7E035"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工程师</w:t>
            </w:r>
          </w:p>
        </w:tc>
        <w:tc>
          <w:tcPr>
            <w:tcW w:w="1134" w:type="dxa"/>
          </w:tcPr>
          <w:p w14:paraId="4A611537"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博纳格科技（天津）有限公司</w:t>
            </w:r>
            <w:r w:rsidRPr="00D82A56">
              <w:rPr>
                <w:rFonts w:ascii="Times New Roman" w:hAnsi="Times New Roman" w:cs="Times New Roman"/>
                <w:szCs w:val="21"/>
              </w:rPr>
              <w:t> </w:t>
            </w:r>
          </w:p>
        </w:tc>
        <w:tc>
          <w:tcPr>
            <w:tcW w:w="1134" w:type="dxa"/>
          </w:tcPr>
          <w:p w14:paraId="0977AF28" w14:textId="77777777" w:rsidR="004C5163" w:rsidRPr="00D82A56" w:rsidRDefault="004C5163" w:rsidP="0008215A">
            <w:pPr>
              <w:tabs>
                <w:tab w:val="left" w:pos="598"/>
              </w:tabs>
              <w:rPr>
                <w:rFonts w:ascii="Times New Roman" w:hAnsi="Times New Roman" w:cs="Times New Roman"/>
                <w:szCs w:val="21"/>
              </w:rPr>
            </w:pPr>
            <w:r w:rsidRPr="00D82A56">
              <w:rPr>
                <w:rFonts w:ascii="Times New Roman" w:hAnsi="Times New Roman" w:cs="Times New Roman"/>
                <w:szCs w:val="21"/>
              </w:rPr>
              <w:t>博纳格科技（天津）有限公司</w:t>
            </w:r>
            <w:r w:rsidRPr="00D82A56">
              <w:rPr>
                <w:rFonts w:ascii="Times New Roman" w:hAnsi="Times New Roman" w:cs="Times New Roman"/>
                <w:szCs w:val="21"/>
              </w:rPr>
              <w:t> </w:t>
            </w:r>
          </w:p>
        </w:tc>
        <w:tc>
          <w:tcPr>
            <w:tcW w:w="2835" w:type="dxa"/>
          </w:tcPr>
          <w:p w14:paraId="4F8752A5" w14:textId="5C3CEA48" w:rsidR="004C5163" w:rsidRPr="00D82A56" w:rsidRDefault="004C5163" w:rsidP="0008215A">
            <w:pPr>
              <w:pStyle w:val="a5"/>
              <w:adjustRightInd w:val="0"/>
              <w:snapToGrid w:val="0"/>
              <w:spacing w:line="390" w:lineRule="exact"/>
              <w:ind w:firstLineChars="0" w:firstLine="0"/>
              <w:rPr>
                <w:rFonts w:ascii="Times New Roman" w:cs="Times New Roman"/>
                <w:sz w:val="21"/>
                <w:szCs w:val="21"/>
              </w:rPr>
            </w:pPr>
            <w:r w:rsidRPr="00D82A56">
              <w:rPr>
                <w:rFonts w:ascii="Times New Roman" w:cs="Times New Roman"/>
                <w:sz w:val="21"/>
                <w:szCs w:val="21"/>
              </w:rPr>
              <w:t>完成人基于核酸诱导病理性矿化的新机制，开发</w:t>
            </w:r>
            <w:r w:rsidRPr="00D82A56">
              <w:rPr>
                <w:rFonts w:ascii="Times New Roman" w:cs="Times New Roman"/>
                <w:sz w:val="21"/>
                <w:szCs w:val="21"/>
              </w:rPr>
              <w:t>“</w:t>
            </w:r>
            <w:r w:rsidRPr="00D82A56">
              <w:rPr>
                <w:rFonts w:ascii="Times New Roman" w:cs="Times New Roman"/>
                <w:sz w:val="21"/>
                <w:szCs w:val="21"/>
              </w:rPr>
              <w:t>牙周塞治剂</w:t>
            </w:r>
            <w:r w:rsidRPr="00D82A56">
              <w:rPr>
                <w:rFonts w:ascii="Times New Roman" w:cs="Times New Roman"/>
                <w:sz w:val="21"/>
                <w:szCs w:val="21"/>
              </w:rPr>
              <w:t>”</w:t>
            </w:r>
            <w:r w:rsidRPr="00D82A56">
              <w:rPr>
                <w:rFonts w:ascii="Times New Roman" w:cs="Times New Roman"/>
                <w:sz w:val="21"/>
                <w:szCs w:val="21"/>
              </w:rPr>
              <w:t>，并负责相关产品的转化和应用推广，对应主要科技创新</w:t>
            </w:r>
            <w:r w:rsidRPr="00D82A56">
              <w:rPr>
                <w:rFonts w:ascii="Times New Roman" w:cs="Times New Roman"/>
                <w:sz w:val="21"/>
                <w:szCs w:val="21"/>
              </w:rPr>
              <w:t>3</w:t>
            </w:r>
            <w:r w:rsidRPr="00D82A56">
              <w:rPr>
                <w:rFonts w:ascii="Times New Roman" w:cs="Times New Roman"/>
                <w:sz w:val="21"/>
                <w:szCs w:val="21"/>
              </w:rPr>
              <w:t>。获得医疗器械注册证</w:t>
            </w:r>
            <w:r w:rsidRPr="00D82A56">
              <w:rPr>
                <w:rFonts w:ascii="Times New Roman" w:cs="Times New Roman"/>
                <w:sz w:val="21"/>
                <w:szCs w:val="21"/>
              </w:rPr>
              <w:t>1</w:t>
            </w:r>
            <w:r w:rsidRPr="00D82A56">
              <w:rPr>
                <w:rFonts w:ascii="Times New Roman" w:cs="Times New Roman"/>
                <w:sz w:val="21"/>
                <w:szCs w:val="21"/>
              </w:rPr>
              <w:t>项。</w:t>
            </w:r>
          </w:p>
        </w:tc>
      </w:tr>
      <w:tr w:rsidR="004C5163" w:rsidRPr="00446985" w14:paraId="3B6E919C" w14:textId="77777777" w:rsidTr="0008215A">
        <w:tc>
          <w:tcPr>
            <w:tcW w:w="959" w:type="dxa"/>
          </w:tcPr>
          <w:p w14:paraId="11897D8C"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仇志烨</w:t>
            </w:r>
          </w:p>
        </w:tc>
        <w:tc>
          <w:tcPr>
            <w:tcW w:w="709" w:type="dxa"/>
          </w:tcPr>
          <w:p w14:paraId="62A2298A"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15</w:t>
            </w:r>
          </w:p>
        </w:tc>
        <w:tc>
          <w:tcPr>
            <w:tcW w:w="1134" w:type="dxa"/>
          </w:tcPr>
          <w:p w14:paraId="0220907E"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无</w:t>
            </w:r>
          </w:p>
        </w:tc>
        <w:tc>
          <w:tcPr>
            <w:tcW w:w="1134" w:type="dxa"/>
          </w:tcPr>
          <w:p w14:paraId="3653E0D4"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研究员</w:t>
            </w:r>
          </w:p>
        </w:tc>
        <w:tc>
          <w:tcPr>
            <w:tcW w:w="1134" w:type="dxa"/>
          </w:tcPr>
          <w:p w14:paraId="4AE5018E" w14:textId="77777777" w:rsidR="004C5163" w:rsidRPr="00D82A56" w:rsidRDefault="004C5163" w:rsidP="0008215A">
            <w:pPr>
              <w:rPr>
                <w:rFonts w:ascii="Times New Roman" w:hAnsi="Times New Roman" w:cs="Times New Roman"/>
                <w:szCs w:val="21"/>
              </w:rPr>
            </w:pPr>
            <w:r w:rsidRPr="00D82A56">
              <w:rPr>
                <w:rFonts w:ascii="Times New Roman" w:hAnsi="Times New Roman" w:cs="Times New Roman"/>
                <w:szCs w:val="21"/>
              </w:rPr>
              <w:t>奥精医疗科技股份有限公司</w:t>
            </w:r>
          </w:p>
        </w:tc>
        <w:tc>
          <w:tcPr>
            <w:tcW w:w="1134" w:type="dxa"/>
          </w:tcPr>
          <w:p w14:paraId="4E797B94" w14:textId="77777777" w:rsidR="004C5163" w:rsidRPr="00D82A56" w:rsidRDefault="004C5163" w:rsidP="0008215A">
            <w:pPr>
              <w:tabs>
                <w:tab w:val="left" w:pos="598"/>
              </w:tabs>
              <w:rPr>
                <w:rFonts w:ascii="Times New Roman" w:hAnsi="Times New Roman" w:cs="Times New Roman"/>
                <w:szCs w:val="21"/>
              </w:rPr>
            </w:pPr>
            <w:r w:rsidRPr="00D82A56">
              <w:rPr>
                <w:rFonts w:ascii="Times New Roman" w:hAnsi="Times New Roman" w:cs="Times New Roman"/>
                <w:szCs w:val="21"/>
              </w:rPr>
              <w:t>奥精医疗科技股份有限公司</w:t>
            </w:r>
          </w:p>
        </w:tc>
        <w:tc>
          <w:tcPr>
            <w:tcW w:w="2835" w:type="dxa"/>
          </w:tcPr>
          <w:p w14:paraId="2586B230" w14:textId="7356CDDA" w:rsidR="004C5163" w:rsidRPr="00D82A56" w:rsidRDefault="004C5163" w:rsidP="0008215A">
            <w:pPr>
              <w:pStyle w:val="a5"/>
              <w:adjustRightInd w:val="0"/>
              <w:snapToGrid w:val="0"/>
              <w:spacing w:line="390" w:lineRule="exact"/>
              <w:ind w:firstLineChars="0" w:firstLine="0"/>
              <w:rPr>
                <w:rFonts w:ascii="Times New Roman" w:cs="Times New Roman"/>
                <w:sz w:val="21"/>
                <w:szCs w:val="21"/>
              </w:rPr>
            </w:pPr>
            <w:r w:rsidRPr="00D82A56">
              <w:rPr>
                <w:rFonts w:ascii="Times New Roman" w:cs="Times New Roman"/>
                <w:sz w:val="21"/>
                <w:szCs w:val="21"/>
              </w:rPr>
              <w:t>完成人主要负责系列仿生矿化材料（骨粉、骨膜、块状骨）相关产品的转化和应用推广，对应主要科技创新</w:t>
            </w:r>
            <w:r w:rsidRPr="00D82A56">
              <w:rPr>
                <w:rFonts w:ascii="Times New Roman" w:cs="Times New Roman"/>
                <w:sz w:val="21"/>
                <w:szCs w:val="21"/>
              </w:rPr>
              <w:t>2</w:t>
            </w:r>
            <w:r w:rsidRPr="00D82A56">
              <w:rPr>
                <w:rFonts w:ascii="Times New Roman" w:cs="Times New Roman"/>
                <w:sz w:val="21"/>
                <w:szCs w:val="21"/>
              </w:rPr>
              <w:t>。获得医疗器械注册证</w:t>
            </w:r>
            <w:r w:rsidRPr="00D82A56">
              <w:rPr>
                <w:rFonts w:ascii="Times New Roman" w:cs="Times New Roman"/>
                <w:sz w:val="21"/>
                <w:szCs w:val="21"/>
              </w:rPr>
              <w:t>2</w:t>
            </w:r>
            <w:r w:rsidRPr="00D82A56">
              <w:rPr>
                <w:rFonts w:ascii="Times New Roman" w:cs="Times New Roman"/>
                <w:sz w:val="21"/>
                <w:szCs w:val="21"/>
              </w:rPr>
              <w:t>项。</w:t>
            </w:r>
          </w:p>
        </w:tc>
      </w:tr>
    </w:tbl>
    <w:p w14:paraId="54DA6430" w14:textId="77777777" w:rsidR="006659A7" w:rsidRDefault="006659A7" w:rsidP="006659A7">
      <w:pPr>
        <w:spacing w:beforeLines="50" w:before="156" w:line="340" w:lineRule="exact"/>
        <w:rPr>
          <w:rFonts w:ascii="仿宋_GB2312" w:eastAsia="仿宋_GB2312"/>
          <w:sz w:val="32"/>
        </w:rPr>
      </w:pPr>
    </w:p>
    <w:p w14:paraId="53A268AA" w14:textId="7FD977EB" w:rsidR="004C5163" w:rsidRDefault="004C5163" w:rsidP="006659A7">
      <w:pPr>
        <w:spacing w:beforeLines="50" w:before="156" w:line="340" w:lineRule="exact"/>
        <w:rPr>
          <w:rFonts w:ascii="仿宋_GB2312" w:eastAsia="仿宋_GB2312" w:hint="eastAsia"/>
          <w:sz w:val="32"/>
        </w:rPr>
      </w:pPr>
      <w:r>
        <w:rPr>
          <w:rFonts w:ascii="仿宋_GB2312" w:eastAsia="仿宋_GB2312" w:hint="eastAsia"/>
          <w:sz w:val="32"/>
        </w:rPr>
        <w:t>三、主要完成单位及创新推广贡献</w:t>
      </w:r>
    </w:p>
    <w:tbl>
      <w:tblPr>
        <w:tblStyle w:val="a6"/>
        <w:tblW w:w="9039" w:type="dxa"/>
        <w:tblLook w:val="04A0" w:firstRow="1" w:lastRow="0" w:firstColumn="1" w:lastColumn="0" w:noHBand="0" w:noVBand="1"/>
      </w:tblPr>
      <w:tblGrid>
        <w:gridCol w:w="1951"/>
        <w:gridCol w:w="992"/>
        <w:gridCol w:w="6096"/>
      </w:tblGrid>
      <w:tr w:rsidR="004C5163" w14:paraId="543A22A8" w14:textId="77777777" w:rsidTr="0008215A">
        <w:tc>
          <w:tcPr>
            <w:tcW w:w="1951" w:type="dxa"/>
          </w:tcPr>
          <w:p w14:paraId="18961D79" w14:textId="77777777" w:rsidR="004C5163" w:rsidRPr="002757D1" w:rsidRDefault="004C5163" w:rsidP="0008215A">
            <w:pPr>
              <w:jc w:val="center"/>
              <w:rPr>
                <w:rFonts w:ascii="仿宋_GB2312" w:eastAsia="仿宋_GB2312"/>
                <w:szCs w:val="21"/>
              </w:rPr>
            </w:pPr>
            <w:r w:rsidRPr="002757D1">
              <w:rPr>
                <w:rFonts w:ascii="仿宋_GB2312" w:eastAsia="仿宋_GB2312" w:hint="eastAsia"/>
                <w:szCs w:val="21"/>
              </w:rPr>
              <w:t>完成单位</w:t>
            </w:r>
          </w:p>
        </w:tc>
        <w:tc>
          <w:tcPr>
            <w:tcW w:w="992" w:type="dxa"/>
          </w:tcPr>
          <w:p w14:paraId="51F56B05" w14:textId="77777777" w:rsidR="004C5163" w:rsidRPr="002757D1" w:rsidRDefault="004C5163" w:rsidP="0008215A">
            <w:pPr>
              <w:jc w:val="center"/>
              <w:rPr>
                <w:rFonts w:ascii="仿宋_GB2312" w:eastAsia="仿宋_GB2312"/>
                <w:szCs w:val="21"/>
              </w:rPr>
            </w:pPr>
            <w:r w:rsidRPr="002757D1">
              <w:rPr>
                <w:rFonts w:ascii="仿宋_GB2312" w:eastAsia="仿宋_GB2312" w:hint="eastAsia"/>
                <w:szCs w:val="21"/>
              </w:rPr>
              <w:t>排名</w:t>
            </w:r>
          </w:p>
        </w:tc>
        <w:tc>
          <w:tcPr>
            <w:tcW w:w="6096" w:type="dxa"/>
          </w:tcPr>
          <w:p w14:paraId="4F178445" w14:textId="77777777" w:rsidR="004C5163" w:rsidRPr="002757D1" w:rsidRDefault="004C5163" w:rsidP="0008215A">
            <w:pPr>
              <w:jc w:val="center"/>
              <w:rPr>
                <w:rFonts w:ascii="仿宋_GB2312" w:eastAsia="仿宋_GB2312"/>
                <w:szCs w:val="21"/>
              </w:rPr>
            </w:pPr>
            <w:r w:rsidRPr="002757D1">
              <w:rPr>
                <w:rFonts w:ascii="仿宋_GB2312" w:eastAsia="仿宋_GB2312" w:hint="eastAsia"/>
                <w:szCs w:val="21"/>
              </w:rPr>
              <w:t>创新推广贡献</w:t>
            </w:r>
          </w:p>
        </w:tc>
      </w:tr>
      <w:tr w:rsidR="004C5163" w14:paraId="0784CC66" w14:textId="77777777" w:rsidTr="0008215A">
        <w:tc>
          <w:tcPr>
            <w:tcW w:w="1951" w:type="dxa"/>
          </w:tcPr>
          <w:p w14:paraId="55506DD5" w14:textId="77777777" w:rsidR="004C5163" w:rsidRPr="00DB753C" w:rsidRDefault="004C5163" w:rsidP="0008215A">
            <w:pPr>
              <w:rPr>
                <w:rFonts w:ascii="Times New Roman" w:eastAsia="宋体" w:hAnsi="Times New Roman" w:cs="Times New Roman"/>
                <w:szCs w:val="21"/>
              </w:rPr>
            </w:pPr>
            <w:r w:rsidRPr="00DB753C">
              <w:rPr>
                <w:rFonts w:ascii="Times New Roman" w:eastAsia="宋体" w:hAnsi="Times New Roman" w:cs="Times New Roman"/>
                <w:szCs w:val="20"/>
              </w:rPr>
              <w:t>中国人民解放军空军军医大学</w:t>
            </w:r>
          </w:p>
        </w:tc>
        <w:tc>
          <w:tcPr>
            <w:tcW w:w="992" w:type="dxa"/>
          </w:tcPr>
          <w:p w14:paraId="09926650" w14:textId="77777777" w:rsidR="004C5163" w:rsidRPr="00DB753C" w:rsidRDefault="004C5163" w:rsidP="0008215A">
            <w:pPr>
              <w:rPr>
                <w:rFonts w:ascii="Times New Roman" w:eastAsia="宋体" w:hAnsi="Times New Roman" w:cs="Times New Roman"/>
                <w:szCs w:val="21"/>
              </w:rPr>
            </w:pPr>
            <w:r w:rsidRPr="00DB753C">
              <w:rPr>
                <w:rFonts w:ascii="Times New Roman" w:eastAsia="宋体" w:hAnsi="Times New Roman" w:cs="Times New Roman"/>
                <w:szCs w:val="21"/>
              </w:rPr>
              <w:t>1</w:t>
            </w:r>
          </w:p>
        </w:tc>
        <w:tc>
          <w:tcPr>
            <w:tcW w:w="6096" w:type="dxa"/>
          </w:tcPr>
          <w:p w14:paraId="506BCE0C" w14:textId="77777777" w:rsidR="004C5163" w:rsidRPr="00DB753C" w:rsidRDefault="004C5163" w:rsidP="0008215A">
            <w:pPr>
              <w:pStyle w:val="a5"/>
              <w:spacing w:line="390" w:lineRule="exact"/>
              <w:ind w:firstLine="420"/>
              <w:rPr>
                <w:rFonts w:ascii="Times New Roman" w:eastAsia="宋体" w:cs="Times New Roman"/>
                <w:sz w:val="21"/>
              </w:rPr>
            </w:pPr>
            <w:r w:rsidRPr="00DB753C">
              <w:rPr>
                <w:rFonts w:ascii="Times New Roman" w:eastAsia="宋体" w:cs="Times New Roman"/>
                <w:sz w:val="21"/>
              </w:rPr>
              <w:t>空军军医大学是本项目的主要发起单位，负责行政管理、组织实施该成果项目，包括相关课题、基金的申报、执行、中期检查、评估、结题验收、经费管理，并组织行政管理、后勤保障人员协作，协调研究人员在项目执行过程中的配备和保障，提供公共设施保障</w:t>
            </w:r>
            <w:r w:rsidRPr="00DB753C">
              <w:rPr>
                <w:rFonts w:ascii="Times New Roman" w:eastAsia="宋体" w:cs="Times New Roman"/>
                <w:sz w:val="21"/>
              </w:rPr>
              <w:t>(</w:t>
            </w:r>
            <w:r w:rsidRPr="00DB753C">
              <w:rPr>
                <w:rFonts w:ascii="Times New Roman" w:eastAsia="宋体" w:cs="Times New Roman"/>
                <w:sz w:val="21"/>
              </w:rPr>
              <w:t>包括仪器设备、水电气暖</w:t>
            </w:r>
            <w:r w:rsidRPr="00DB753C">
              <w:rPr>
                <w:rFonts w:ascii="Times New Roman" w:eastAsia="宋体" w:cs="Times New Roman"/>
                <w:sz w:val="21"/>
              </w:rPr>
              <w:t>)</w:t>
            </w:r>
            <w:r w:rsidRPr="00DB753C">
              <w:rPr>
                <w:rFonts w:ascii="Times New Roman" w:eastAsia="宋体" w:cs="Times New Roman"/>
                <w:sz w:val="21"/>
              </w:rPr>
              <w:t>等。同时强化知识产权保护，提供整体支持体系，保证本成果的实施和完成。</w:t>
            </w:r>
          </w:p>
          <w:p w14:paraId="52CC8B09" w14:textId="77777777" w:rsidR="004C5163" w:rsidRPr="00DB753C" w:rsidRDefault="004C5163" w:rsidP="0008215A">
            <w:pPr>
              <w:pStyle w:val="a5"/>
              <w:spacing w:line="390" w:lineRule="exact"/>
              <w:ind w:firstLine="420"/>
              <w:rPr>
                <w:rFonts w:ascii="Times New Roman" w:eastAsia="宋体" w:cs="Times New Roman"/>
                <w:sz w:val="21"/>
              </w:rPr>
            </w:pPr>
            <w:r w:rsidRPr="00DB753C">
              <w:rPr>
                <w:rFonts w:ascii="Times New Roman" w:eastAsia="宋体" w:cs="Times New Roman"/>
                <w:sz w:val="21"/>
              </w:rPr>
              <w:t>中国人民解放军空军军医大学主持本项目大部分工作，主要贡献是科技创新</w:t>
            </w:r>
            <w:r w:rsidRPr="00DB753C">
              <w:rPr>
                <w:rFonts w:ascii="Times New Roman" w:eastAsia="宋体" w:cs="Times New Roman"/>
                <w:sz w:val="21"/>
              </w:rPr>
              <w:t>1</w:t>
            </w:r>
            <w:r w:rsidRPr="00DB753C">
              <w:rPr>
                <w:rFonts w:ascii="Times New Roman" w:eastAsia="宋体" w:cs="Times New Roman"/>
                <w:sz w:val="21"/>
              </w:rPr>
              <w:t>、</w:t>
            </w:r>
            <w:r w:rsidRPr="00DB753C">
              <w:rPr>
                <w:rFonts w:ascii="Times New Roman" w:eastAsia="宋体" w:cs="Times New Roman"/>
                <w:sz w:val="21"/>
              </w:rPr>
              <w:t>2</w:t>
            </w:r>
            <w:r w:rsidRPr="00DB753C">
              <w:rPr>
                <w:rFonts w:ascii="Times New Roman" w:eastAsia="宋体" w:cs="Times New Roman"/>
                <w:sz w:val="21"/>
              </w:rPr>
              <w:t>、</w:t>
            </w:r>
            <w:r w:rsidRPr="00DB753C">
              <w:rPr>
                <w:rFonts w:ascii="Times New Roman" w:eastAsia="宋体" w:cs="Times New Roman"/>
                <w:sz w:val="21"/>
              </w:rPr>
              <w:t>3</w:t>
            </w:r>
            <w:r w:rsidRPr="00DB753C">
              <w:rPr>
                <w:rFonts w:ascii="Times New Roman" w:eastAsia="宋体" w:cs="Times New Roman"/>
                <w:sz w:val="21"/>
              </w:rPr>
              <w:t>。如下</w:t>
            </w:r>
            <w:r w:rsidRPr="00DB753C">
              <w:rPr>
                <w:rFonts w:ascii="Times New Roman" w:eastAsia="宋体" w:cs="Times New Roman"/>
                <w:sz w:val="21"/>
              </w:rPr>
              <w:t>:</w:t>
            </w:r>
          </w:p>
          <w:p w14:paraId="0BFEA899" w14:textId="77777777" w:rsidR="004C5163" w:rsidRPr="00DB753C" w:rsidRDefault="004C5163" w:rsidP="0008215A">
            <w:pPr>
              <w:pStyle w:val="a5"/>
              <w:spacing w:line="390" w:lineRule="exact"/>
              <w:ind w:firstLine="420"/>
              <w:rPr>
                <w:rFonts w:ascii="Times New Roman" w:eastAsia="宋体" w:cs="Times New Roman"/>
                <w:sz w:val="21"/>
              </w:rPr>
            </w:pPr>
            <w:r w:rsidRPr="00DB753C">
              <w:rPr>
                <w:rFonts w:ascii="Times New Roman" w:eastAsia="宋体" w:cs="Times New Roman"/>
                <w:sz w:val="21"/>
              </w:rPr>
              <w:t xml:space="preserve">1. </w:t>
            </w:r>
            <w:r w:rsidRPr="00DB753C">
              <w:rPr>
                <w:rFonts w:ascii="Times New Roman" w:eastAsia="宋体" w:cs="Times New Roman"/>
                <w:sz w:val="21"/>
              </w:rPr>
              <w:t>系统研究了生物矿物发生发展的演变过程，揭示了各环节的关键调控靶点，更新了现有矿化理论体系；</w:t>
            </w:r>
          </w:p>
          <w:p w14:paraId="43969E45" w14:textId="77777777" w:rsidR="004C5163" w:rsidRPr="00DB753C" w:rsidRDefault="004C5163" w:rsidP="0008215A">
            <w:pPr>
              <w:pStyle w:val="a5"/>
              <w:spacing w:line="390" w:lineRule="exact"/>
              <w:ind w:firstLine="420"/>
              <w:rPr>
                <w:rFonts w:ascii="Times New Roman" w:eastAsia="宋体" w:cs="Times New Roman"/>
                <w:sz w:val="21"/>
              </w:rPr>
            </w:pPr>
            <w:r w:rsidRPr="00DB753C">
              <w:rPr>
                <w:rFonts w:ascii="Times New Roman" w:eastAsia="宋体" w:cs="Times New Roman"/>
                <w:sz w:val="21"/>
              </w:rPr>
              <w:t xml:space="preserve">2. </w:t>
            </w:r>
            <w:r w:rsidRPr="00DB753C">
              <w:rPr>
                <w:rFonts w:ascii="Times New Roman" w:eastAsia="宋体" w:cs="Times New Roman"/>
                <w:sz w:val="21"/>
              </w:rPr>
              <w:t>构建了骨组织矿化修复新技术，并形成了全类别颌面骨缺损修复材料体系；</w:t>
            </w:r>
          </w:p>
          <w:p w14:paraId="044288BF" w14:textId="77777777" w:rsidR="004C5163" w:rsidRPr="00DB753C" w:rsidRDefault="004C5163" w:rsidP="0008215A">
            <w:pPr>
              <w:rPr>
                <w:rFonts w:ascii="Times New Roman" w:eastAsia="宋体" w:hAnsi="Times New Roman" w:cs="Times New Roman"/>
                <w:szCs w:val="21"/>
              </w:rPr>
            </w:pPr>
            <w:r w:rsidRPr="00DB753C">
              <w:rPr>
                <w:rFonts w:ascii="Times New Roman" w:eastAsia="宋体" w:hAnsi="Times New Roman" w:cs="Times New Roman"/>
              </w:rPr>
              <w:t xml:space="preserve">3. </w:t>
            </w:r>
            <w:r w:rsidRPr="00DB753C">
              <w:rPr>
                <w:rFonts w:ascii="Times New Roman" w:eastAsia="宋体" w:hAnsi="Times New Roman" w:cs="Times New Roman"/>
              </w:rPr>
              <w:t>首次揭示核酸诱导病理性钙化形成的新机制，为干预病理性钙化形成提供了新靶点。</w:t>
            </w:r>
          </w:p>
        </w:tc>
      </w:tr>
      <w:tr w:rsidR="004C5163" w14:paraId="3C04A478" w14:textId="77777777" w:rsidTr="0008215A">
        <w:tc>
          <w:tcPr>
            <w:tcW w:w="1951" w:type="dxa"/>
          </w:tcPr>
          <w:p w14:paraId="0CA223B3" w14:textId="77777777" w:rsidR="004C5163" w:rsidRPr="00DB753C" w:rsidRDefault="004C5163" w:rsidP="0008215A">
            <w:pPr>
              <w:jc w:val="center"/>
              <w:rPr>
                <w:rFonts w:ascii="Times New Roman" w:eastAsia="宋体" w:hAnsi="Times New Roman" w:cs="Times New Roman"/>
                <w:szCs w:val="21"/>
              </w:rPr>
            </w:pPr>
            <w:r w:rsidRPr="00DB753C">
              <w:rPr>
                <w:rFonts w:ascii="Times New Roman" w:eastAsia="宋体" w:hAnsi="Times New Roman" w:cs="Times New Roman"/>
              </w:rPr>
              <w:lastRenderedPageBreak/>
              <w:t>正雅齿科科技（上海）有限公司</w:t>
            </w:r>
          </w:p>
        </w:tc>
        <w:tc>
          <w:tcPr>
            <w:tcW w:w="992" w:type="dxa"/>
          </w:tcPr>
          <w:p w14:paraId="434037CF" w14:textId="77777777" w:rsidR="004C5163" w:rsidRPr="00DB753C" w:rsidRDefault="004C5163" w:rsidP="0008215A">
            <w:pPr>
              <w:rPr>
                <w:rFonts w:ascii="Times New Roman" w:eastAsia="宋体" w:hAnsi="Times New Roman" w:cs="Times New Roman"/>
                <w:szCs w:val="21"/>
              </w:rPr>
            </w:pPr>
            <w:r w:rsidRPr="00DB753C">
              <w:rPr>
                <w:rFonts w:ascii="Times New Roman" w:eastAsia="宋体" w:hAnsi="Times New Roman" w:cs="Times New Roman"/>
                <w:szCs w:val="21"/>
              </w:rPr>
              <w:t>2</w:t>
            </w:r>
          </w:p>
        </w:tc>
        <w:tc>
          <w:tcPr>
            <w:tcW w:w="6096" w:type="dxa"/>
          </w:tcPr>
          <w:p w14:paraId="11A9D95E" w14:textId="77777777" w:rsidR="004C5163" w:rsidRPr="00DB753C" w:rsidRDefault="004C5163" w:rsidP="0008215A">
            <w:pPr>
              <w:pStyle w:val="a5"/>
              <w:adjustRightInd w:val="0"/>
              <w:snapToGrid w:val="0"/>
              <w:spacing w:line="390" w:lineRule="exact"/>
              <w:ind w:firstLineChars="0" w:firstLine="0"/>
              <w:rPr>
                <w:rFonts w:ascii="Times New Roman" w:eastAsia="宋体" w:cs="Times New Roman"/>
                <w:sz w:val="21"/>
              </w:rPr>
            </w:pPr>
            <w:r w:rsidRPr="00DB753C">
              <w:rPr>
                <w:rFonts w:ascii="Times New Roman" w:eastAsia="宋体" w:cs="Times New Roman"/>
                <w:sz w:val="21"/>
              </w:rPr>
              <w:t>项目第二完成单位正雅齿科科技（上海）有限公司为本项目的开发、应用和推广过程中提供场地、人员、技术等支持保障条件。</w:t>
            </w:r>
          </w:p>
        </w:tc>
      </w:tr>
      <w:tr w:rsidR="004C5163" w14:paraId="24EDCE42" w14:textId="77777777" w:rsidTr="0008215A">
        <w:tc>
          <w:tcPr>
            <w:tcW w:w="1951" w:type="dxa"/>
          </w:tcPr>
          <w:p w14:paraId="192667B6" w14:textId="77777777" w:rsidR="004C5163" w:rsidRPr="00DB753C" w:rsidRDefault="004C5163" w:rsidP="0008215A">
            <w:pPr>
              <w:rPr>
                <w:rFonts w:ascii="Times New Roman" w:eastAsia="宋体" w:hAnsi="Times New Roman" w:cs="Times New Roman"/>
                <w:szCs w:val="21"/>
              </w:rPr>
            </w:pPr>
            <w:r w:rsidRPr="00DB753C">
              <w:rPr>
                <w:rFonts w:ascii="Times New Roman" w:eastAsia="宋体" w:hAnsi="Times New Roman" w:cs="Times New Roman"/>
              </w:rPr>
              <w:t>博纳格科技（天津）有限公司</w:t>
            </w:r>
          </w:p>
        </w:tc>
        <w:tc>
          <w:tcPr>
            <w:tcW w:w="992" w:type="dxa"/>
          </w:tcPr>
          <w:p w14:paraId="71657BF8" w14:textId="77777777" w:rsidR="004C5163" w:rsidRPr="00DB753C" w:rsidRDefault="004C5163" w:rsidP="0008215A">
            <w:pPr>
              <w:rPr>
                <w:rFonts w:ascii="Times New Roman" w:eastAsia="宋体" w:hAnsi="Times New Roman" w:cs="Times New Roman"/>
                <w:szCs w:val="21"/>
              </w:rPr>
            </w:pPr>
            <w:r w:rsidRPr="00DB753C">
              <w:rPr>
                <w:rFonts w:ascii="Times New Roman" w:eastAsia="宋体" w:hAnsi="Times New Roman" w:cs="Times New Roman"/>
                <w:szCs w:val="21"/>
              </w:rPr>
              <w:t>3</w:t>
            </w:r>
          </w:p>
        </w:tc>
        <w:tc>
          <w:tcPr>
            <w:tcW w:w="6096" w:type="dxa"/>
          </w:tcPr>
          <w:p w14:paraId="5D51C48A" w14:textId="77777777" w:rsidR="004C5163" w:rsidRPr="00DB753C" w:rsidRDefault="004C5163" w:rsidP="0008215A">
            <w:pPr>
              <w:rPr>
                <w:rFonts w:ascii="Times New Roman" w:eastAsia="宋体" w:hAnsi="Times New Roman" w:cs="Times New Roman"/>
                <w:szCs w:val="21"/>
              </w:rPr>
            </w:pPr>
            <w:r w:rsidRPr="00DB753C">
              <w:rPr>
                <w:rFonts w:ascii="Times New Roman" w:eastAsia="宋体" w:hAnsi="Times New Roman" w:cs="Times New Roman"/>
              </w:rPr>
              <w:t>项目第三完成单位博纳格科技（天津）有限公司主要负责基于核酸诱导病理性矿化机制的</w:t>
            </w:r>
            <w:r w:rsidRPr="00DB753C">
              <w:rPr>
                <w:rFonts w:ascii="Times New Roman" w:eastAsia="宋体" w:hAnsi="Times New Roman" w:cs="Times New Roman"/>
              </w:rPr>
              <w:t>“</w:t>
            </w:r>
            <w:r w:rsidRPr="00DB753C">
              <w:rPr>
                <w:rFonts w:ascii="Times New Roman" w:eastAsia="宋体" w:hAnsi="Times New Roman" w:cs="Times New Roman"/>
              </w:rPr>
              <w:t>牙周塞治剂</w:t>
            </w:r>
            <w:r w:rsidRPr="00DB753C">
              <w:rPr>
                <w:rFonts w:ascii="Times New Roman" w:eastAsia="宋体" w:hAnsi="Times New Roman" w:cs="Times New Roman"/>
              </w:rPr>
              <w:t>”</w:t>
            </w:r>
            <w:r w:rsidRPr="00DB753C">
              <w:rPr>
                <w:rFonts w:ascii="Times New Roman" w:eastAsia="宋体" w:hAnsi="Times New Roman" w:cs="Times New Roman"/>
              </w:rPr>
              <w:t>相关产品的转化和应用推广，提供技术、人员、场地等支持保障条件，对应主要科技创新</w:t>
            </w:r>
            <w:r w:rsidRPr="00DB753C">
              <w:rPr>
                <w:rFonts w:ascii="Times New Roman" w:eastAsia="宋体" w:hAnsi="Times New Roman" w:cs="Times New Roman"/>
              </w:rPr>
              <w:t>3</w:t>
            </w:r>
            <w:r w:rsidRPr="00DB753C">
              <w:rPr>
                <w:rFonts w:ascii="Times New Roman" w:eastAsia="宋体" w:hAnsi="Times New Roman" w:cs="Times New Roman"/>
              </w:rPr>
              <w:t>。</w:t>
            </w:r>
          </w:p>
        </w:tc>
      </w:tr>
      <w:tr w:rsidR="004C5163" w14:paraId="11F93A05" w14:textId="77777777" w:rsidTr="0008215A">
        <w:tc>
          <w:tcPr>
            <w:tcW w:w="1951" w:type="dxa"/>
          </w:tcPr>
          <w:p w14:paraId="520E7193" w14:textId="77777777" w:rsidR="004C5163" w:rsidRPr="00DB753C" w:rsidRDefault="004C5163" w:rsidP="0008215A">
            <w:pPr>
              <w:rPr>
                <w:rFonts w:ascii="Times New Roman" w:eastAsia="宋体" w:hAnsi="Times New Roman" w:cs="Times New Roman"/>
              </w:rPr>
            </w:pPr>
            <w:r w:rsidRPr="00DB753C">
              <w:rPr>
                <w:rFonts w:ascii="Times New Roman" w:eastAsia="宋体" w:hAnsi="Times New Roman" w:cs="Times New Roman"/>
              </w:rPr>
              <w:t>奥精医疗科技股份有限公司</w:t>
            </w:r>
          </w:p>
        </w:tc>
        <w:tc>
          <w:tcPr>
            <w:tcW w:w="992" w:type="dxa"/>
          </w:tcPr>
          <w:p w14:paraId="0F27E5B4" w14:textId="77777777" w:rsidR="004C5163" w:rsidRPr="00DB753C" w:rsidRDefault="004C5163" w:rsidP="0008215A">
            <w:pPr>
              <w:rPr>
                <w:rFonts w:ascii="Times New Roman" w:eastAsia="宋体" w:hAnsi="Times New Roman" w:cs="Times New Roman"/>
                <w:szCs w:val="21"/>
              </w:rPr>
            </w:pPr>
            <w:r w:rsidRPr="00DB753C">
              <w:rPr>
                <w:rFonts w:ascii="Times New Roman" w:eastAsia="宋体" w:hAnsi="Times New Roman" w:cs="Times New Roman"/>
                <w:szCs w:val="21"/>
              </w:rPr>
              <w:t>4</w:t>
            </w:r>
          </w:p>
        </w:tc>
        <w:tc>
          <w:tcPr>
            <w:tcW w:w="6096" w:type="dxa"/>
          </w:tcPr>
          <w:p w14:paraId="08A3E0F1" w14:textId="77777777" w:rsidR="004C5163" w:rsidRPr="00DB753C" w:rsidRDefault="004C5163" w:rsidP="0008215A">
            <w:pPr>
              <w:pStyle w:val="a5"/>
              <w:spacing w:line="390" w:lineRule="exact"/>
              <w:ind w:firstLineChars="0" w:firstLine="0"/>
              <w:rPr>
                <w:rFonts w:ascii="Times New Roman" w:eastAsia="宋体" w:cs="Times New Roman"/>
                <w:sz w:val="21"/>
              </w:rPr>
            </w:pPr>
            <w:r w:rsidRPr="00DB753C">
              <w:rPr>
                <w:rFonts w:ascii="Times New Roman" w:eastAsia="宋体" w:cs="Times New Roman"/>
                <w:sz w:val="21"/>
              </w:rPr>
              <w:t>项目第四完成单位奥精医疗科技股份有限公司为系列仿生矿化材料（骨粉、骨膜、块状骨）相关产品的开发、应用和推广过程中提供技术、人员、场地等支持保障条件，主要对应主要科技创新</w:t>
            </w:r>
            <w:r w:rsidRPr="00DB753C">
              <w:rPr>
                <w:rFonts w:ascii="Times New Roman" w:eastAsia="宋体" w:cs="Times New Roman"/>
                <w:sz w:val="21"/>
              </w:rPr>
              <w:t>2</w:t>
            </w:r>
            <w:r w:rsidRPr="00DB753C">
              <w:rPr>
                <w:rFonts w:ascii="Times New Roman" w:eastAsia="宋体" w:cs="Times New Roman"/>
                <w:sz w:val="21"/>
              </w:rPr>
              <w:t>。</w:t>
            </w:r>
          </w:p>
        </w:tc>
      </w:tr>
    </w:tbl>
    <w:p w14:paraId="37F28D8A" w14:textId="77777777" w:rsidR="0063432F" w:rsidRPr="0063432F" w:rsidRDefault="0014707E" w:rsidP="0063432F">
      <w:pPr>
        <w:rPr>
          <w:rFonts w:ascii="仿宋_GB2312" w:eastAsia="仿宋_GB2312"/>
          <w:sz w:val="32"/>
        </w:rPr>
      </w:pPr>
      <w:r>
        <w:rPr>
          <w:rFonts w:ascii="仿宋_GB2312" w:eastAsia="仿宋_GB2312" w:hint="eastAsia"/>
          <w:sz w:val="32"/>
        </w:rPr>
        <w:t>四、</w:t>
      </w:r>
      <w:r w:rsidR="0063432F" w:rsidRPr="0063432F">
        <w:rPr>
          <w:rFonts w:ascii="仿宋_GB2312" w:eastAsia="仿宋_GB2312" w:hint="eastAsia"/>
          <w:sz w:val="32"/>
        </w:rPr>
        <w:t>提名者</w:t>
      </w:r>
    </w:p>
    <w:p w14:paraId="6F2CCBD5" w14:textId="52C4FF87" w:rsidR="000F1138" w:rsidRPr="006659A7" w:rsidRDefault="003904AF" w:rsidP="00EE633E">
      <w:pPr>
        <w:ind w:firstLineChars="200" w:firstLine="480"/>
        <w:rPr>
          <w:rFonts w:ascii="宋体" w:eastAsia="宋体" w:hAnsi="宋体"/>
          <w:sz w:val="24"/>
          <w:szCs w:val="20"/>
        </w:rPr>
      </w:pPr>
      <w:r w:rsidRPr="006659A7">
        <w:rPr>
          <w:rFonts w:ascii="宋体" w:eastAsia="宋体" w:hAnsi="宋体" w:hint="eastAsia"/>
          <w:sz w:val="24"/>
          <w:szCs w:val="20"/>
        </w:rPr>
        <w:t>陕西省卫生健康委员会</w:t>
      </w:r>
    </w:p>
    <w:p w14:paraId="2494AF61" w14:textId="77777777" w:rsidR="0063432F" w:rsidRPr="0063432F" w:rsidRDefault="0014707E" w:rsidP="0063432F">
      <w:pPr>
        <w:rPr>
          <w:rFonts w:ascii="仿宋_GB2312" w:eastAsia="仿宋_GB2312"/>
          <w:sz w:val="32"/>
        </w:rPr>
      </w:pPr>
      <w:r>
        <w:rPr>
          <w:rFonts w:ascii="仿宋_GB2312" w:eastAsia="仿宋_GB2312" w:hint="eastAsia"/>
          <w:sz w:val="32"/>
        </w:rPr>
        <w:t>五、</w:t>
      </w:r>
      <w:r w:rsidR="0063432F" w:rsidRPr="0063432F">
        <w:rPr>
          <w:rFonts w:ascii="仿宋_GB2312" w:eastAsia="仿宋_GB2312" w:hint="eastAsia"/>
          <w:sz w:val="32"/>
        </w:rPr>
        <w:t>提名意见</w:t>
      </w:r>
    </w:p>
    <w:p w14:paraId="1046D5BD" w14:textId="786404B7" w:rsidR="0063432F" w:rsidRPr="006659A7" w:rsidRDefault="00EE633E" w:rsidP="00EE633E">
      <w:pPr>
        <w:ind w:firstLineChars="200" w:firstLine="480"/>
        <w:rPr>
          <w:rFonts w:ascii="宋体" w:eastAsia="宋体" w:hAnsi="宋体"/>
          <w:bCs/>
          <w:spacing w:val="2"/>
          <w:sz w:val="24"/>
          <w:szCs w:val="20"/>
        </w:rPr>
      </w:pPr>
      <w:r w:rsidRPr="006659A7">
        <w:rPr>
          <w:rFonts w:ascii="宋体" w:eastAsia="宋体" w:hAnsi="宋体" w:hint="eastAsia"/>
          <w:sz w:val="24"/>
          <w:szCs w:val="20"/>
        </w:rPr>
        <w:t>该项目研究内容真实可靠，研究成果创新性强、解决该专业领域难题、社会效益显著，推广前景好，总体水平高。提名该项目为陕西省科技进步奖一等奖。</w:t>
      </w:r>
    </w:p>
    <w:p w14:paraId="028AF428" w14:textId="77777777" w:rsidR="006659A7" w:rsidRDefault="006659A7">
      <w:pPr>
        <w:widowControl/>
        <w:jc w:val="left"/>
        <w:rPr>
          <w:rFonts w:ascii="仿宋_GB2312" w:eastAsia="仿宋_GB2312"/>
          <w:sz w:val="32"/>
        </w:rPr>
      </w:pPr>
      <w:r>
        <w:rPr>
          <w:rFonts w:ascii="仿宋_GB2312" w:eastAsia="仿宋_GB2312"/>
          <w:sz w:val="32"/>
        </w:rPr>
        <w:br w:type="page"/>
      </w:r>
    </w:p>
    <w:p w14:paraId="08826F88" w14:textId="20373F7A" w:rsidR="0063432F" w:rsidRPr="0063432F" w:rsidRDefault="0014707E" w:rsidP="006659A7">
      <w:pPr>
        <w:rPr>
          <w:rFonts w:ascii="仿宋_GB2312" w:eastAsia="仿宋_GB2312"/>
          <w:sz w:val="32"/>
        </w:rPr>
      </w:pPr>
      <w:r>
        <w:rPr>
          <w:rFonts w:ascii="仿宋_GB2312" w:eastAsia="仿宋_GB2312" w:hint="eastAsia"/>
          <w:sz w:val="32"/>
        </w:rPr>
        <w:lastRenderedPageBreak/>
        <w:t>六、</w:t>
      </w:r>
      <w:r w:rsidR="0063432F" w:rsidRPr="0063432F">
        <w:rPr>
          <w:rFonts w:ascii="仿宋_GB2312" w:eastAsia="仿宋_GB2312" w:hint="eastAsia"/>
          <w:sz w:val="32"/>
        </w:rPr>
        <w:t>项目简介</w:t>
      </w:r>
    </w:p>
    <w:p w14:paraId="138B1031" w14:textId="689762E0" w:rsidR="00EE633E" w:rsidRPr="006659A7" w:rsidRDefault="00EE633E" w:rsidP="00EE633E">
      <w:pPr>
        <w:spacing w:line="360" w:lineRule="exact"/>
        <w:ind w:firstLineChars="200" w:firstLine="480"/>
        <w:rPr>
          <w:rFonts w:ascii="Times New Roman" w:eastAsia="宋体" w:hAnsi="Times New Roman" w:cs="Times New Roman"/>
          <w:sz w:val="24"/>
          <w:szCs w:val="20"/>
        </w:rPr>
      </w:pPr>
      <w:bookmarkStart w:id="0" w:name="OLE_LINK27"/>
      <w:bookmarkStart w:id="1" w:name="OLE_LINK62"/>
      <w:bookmarkStart w:id="2" w:name="OLE_LINK16"/>
      <w:bookmarkStart w:id="3" w:name="OLE_LINK2"/>
      <w:bookmarkStart w:id="4" w:name="_Hlk208220505"/>
      <w:r w:rsidRPr="006659A7">
        <w:rPr>
          <w:rFonts w:ascii="Times New Roman" w:eastAsia="宋体" w:hAnsi="Times New Roman" w:cs="Times New Roman"/>
          <w:sz w:val="24"/>
          <w:szCs w:val="20"/>
        </w:rPr>
        <w:t>口颌系统缺损发生率高、危害大，严重影响患者身心健康。我国在这些缺损的修复上，每年要消耗数十亿医疗资源。但口颌缺损修复中仍存在着两大临床难题：</w:t>
      </w:r>
      <w:r w:rsidRPr="006659A7">
        <w:rPr>
          <w:rFonts w:ascii="宋体" w:eastAsia="宋体" w:hAnsi="宋体" w:cs="Cambria Math"/>
          <w:sz w:val="24"/>
          <w:szCs w:val="20"/>
        </w:rPr>
        <w:t>①</w:t>
      </w:r>
      <w:r w:rsidRPr="006659A7">
        <w:rPr>
          <w:rFonts w:ascii="宋体" w:eastAsia="宋体" w:hAnsi="宋体" w:cs="Times New Roman"/>
          <w:sz w:val="24"/>
          <w:szCs w:val="20"/>
        </w:rPr>
        <w:t>现有硬组织修复材料及技术存在缺陷，导致硬组织修复效果不佳，遗留缺损与畸形；</w:t>
      </w:r>
      <w:r w:rsidRPr="006659A7">
        <w:rPr>
          <w:rFonts w:ascii="宋体" w:eastAsia="宋体" w:hAnsi="宋体" w:cs="Cambria Math"/>
          <w:sz w:val="24"/>
          <w:szCs w:val="20"/>
        </w:rPr>
        <w:t>②</w:t>
      </w:r>
      <w:r w:rsidRPr="006659A7">
        <w:rPr>
          <w:rFonts w:ascii="Times New Roman" w:eastAsia="宋体" w:hAnsi="Times New Roman" w:cs="Times New Roman"/>
          <w:sz w:val="24"/>
          <w:szCs w:val="20"/>
        </w:rPr>
        <w:t>口颌面部肌腱、肌肉等软组织在修复过程中发生异位骨化，导致张口受限、咀嚼障碍等，影响功能恢复，但目前尚缺少有效防治策略。无论是硬组织修复不足还是软组织异位骨化，其本质均为钙磷矿物质形成紊乱，即生物矿化失调。然而国际上有关生物矿化机制的研究仍存在诸多空白。因此，揭示生物矿化调控机制，形成生物矿化精准调控技术，建立针对性治疗策略不仅是国际医学研究前沿，也是提升口颌系统缺损修复的关键，具有重要的科学价值和临床意义。</w:t>
      </w:r>
    </w:p>
    <w:bookmarkEnd w:id="0"/>
    <w:bookmarkEnd w:id="1"/>
    <w:p w14:paraId="58F8F460" w14:textId="77777777" w:rsidR="00EE633E" w:rsidRPr="006659A7" w:rsidRDefault="00EE633E" w:rsidP="00EE633E">
      <w:pPr>
        <w:spacing w:line="360" w:lineRule="exact"/>
        <w:ind w:firstLineChars="200" w:firstLine="480"/>
        <w:rPr>
          <w:rFonts w:ascii="Times New Roman" w:eastAsia="宋体" w:hAnsi="Times New Roman" w:cs="Times New Roman"/>
          <w:sz w:val="24"/>
          <w:szCs w:val="20"/>
        </w:rPr>
      </w:pPr>
      <w:r w:rsidRPr="006659A7">
        <w:rPr>
          <w:rFonts w:ascii="Times New Roman" w:eastAsia="宋体" w:hAnsi="Times New Roman" w:cs="Times New Roman"/>
          <w:sz w:val="24"/>
          <w:szCs w:val="20"/>
        </w:rPr>
        <w:t>本项目所属学科为口腔医学，任务来源于国家</w:t>
      </w:r>
      <w:r w:rsidRPr="006659A7">
        <w:rPr>
          <w:rFonts w:ascii="Times New Roman" w:eastAsia="宋体" w:hAnsi="Times New Roman" w:cs="Times New Roman"/>
          <w:sz w:val="24"/>
          <w:szCs w:val="20"/>
        </w:rPr>
        <w:t>863</w:t>
      </w:r>
      <w:r w:rsidRPr="006659A7">
        <w:rPr>
          <w:rFonts w:ascii="Times New Roman" w:eastAsia="宋体" w:hAnsi="Times New Roman" w:cs="Times New Roman"/>
          <w:sz w:val="24"/>
          <w:szCs w:val="20"/>
        </w:rPr>
        <w:t>计划、国家自然科学基金、教育部科技创新团队等课题，历时</w:t>
      </w:r>
      <w:r w:rsidRPr="006659A7">
        <w:rPr>
          <w:rFonts w:ascii="Times New Roman" w:eastAsia="宋体" w:hAnsi="Times New Roman" w:cs="Times New Roman"/>
          <w:sz w:val="24"/>
          <w:szCs w:val="20"/>
        </w:rPr>
        <w:t>11</w:t>
      </w:r>
      <w:r w:rsidRPr="006659A7">
        <w:rPr>
          <w:rFonts w:ascii="Times New Roman" w:eastAsia="宋体" w:hAnsi="Times New Roman" w:cs="Times New Roman"/>
          <w:sz w:val="24"/>
          <w:szCs w:val="20"/>
        </w:rPr>
        <w:t>年，全面解析了生物矿物形成机制，并构建了骨组织修复新材料技术体系，提出了异位骨化防治新策略，实现了口颌系统修复过程中生物矿化事件的精准调控，显著提升口颌缺损修复效果。</w:t>
      </w:r>
    </w:p>
    <w:bookmarkEnd w:id="2"/>
    <w:p w14:paraId="61C3F924" w14:textId="77777777" w:rsidR="00EE633E" w:rsidRPr="006659A7" w:rsidRDefault="00EE633E" w:rsidP="00EE633E">
      <w:pPr>
        <w:spacing w:line="360" w:lineRule="exact"/>
        <w:ind w:firstLineChars="200" w:firstLine="482"/>
        <w:rPr>
          <w:rFonts w:ascii="黑体" w:eastAsia="黑体" w:hAnsi="黑体" w:cs="Times New Roman"/>
          <w:b/>
          <w:bCs/>
          <w:sz w:val="24"/>
          <w:szCs w:val="20"/>
        </w:rPr>
      </w:pPr>
      <w:r w:rsidRPr="006659A7">
        <w:rPr>
          <w:rFonts w:ascii="黑体" w:eastAsia="黑体" w:hAnsi="黑体" w:cs="Times New Roman"/>
          <w:b/>
          <w:bCs/>
          <w:sz w:val="24"/>
          <w:szCs w:val="20"/>
        </w:rPr>
        <w:t>1.本项目的主要科技创新</w:t>
      </w:r>
    </w:p>
    <w:p w14:paraId="3639B3FE" w14:textId="77777777" w:rsidR="00EE633E" w:rsidRPr="006659A7" w:rsidRDefault="00EE633E" w:rsidP="00EE633E">
      <w:pPr>
        <w:spacing w:line="360" w:lineRule="exact"/>
        <w:ind w:firstLineChars="200" w:firstLine="482"/>
        <w:rPr>
          <w:rFonts w:ascii="Times New Roman" w:eastAsia="宋体" w:hAnsi="Times New Roman" w:cs="Times New Roman"/>
          <w:sz w:val="24"/>
          <w:szCs w:val="20"/>
        </w:rPr>
      </w:pPr>
      <w:bookmarkStart w:id="5" w:name="OLE_LINK36"/>
      <w:bookmarkStart w:id="6" w:name="OLE_LINK57"/>
      <w:r w:rsidRPr="006659A7">
        <w:rPr>
          <w:rFonts w:ascii="Times New Roman" w:eastAsia="宋体" w:hAnsi="Times New Roman" w:cs="Times New Roman"/>
          <w:b/>
          <w:bCs/>
          <w:color w:val="0070C0"/>
          <w:sz w:val="24"/>
          <w:szCs w:val="20"/>
        </w:rPr>
        <w:t>（</w:t>
      </w:r>
      <w:r w:rsidRPr="006659A7">
        <w:rPr>
          <w:rFonts w:ascii="Times New Roman" w:eastAsia="宋体" w:hAnsi="Times New Roman" w:cs="Times New Roman"/>
          <w:b/>
          <w:bCs/>
          <w:color w:val="0070C0"/>
          <w:sz w:val="24"/>
          <w:szCs w:val="20"/>
        </w:rPr>
        <w:t>1</w:t>
      </w:r>
      <w:r w:rsidRPr="006659A7">
        <w:rPr>
          <w:rFonts w:ascii="Times New Roman" w:eastAsia="宋体" w:hAnsi="Times New Roman" w:cs="Times New Roman"/>
          <w:b/>
          <w:bCs/>
          <w:color w:val="0070C0"/>
          <w:sz w:val="24"/>
          <w:szCs w:val="20"/>
        </w:rPr>
        <w:t>）</w:t>
      </w:r>
      <w:bookmarkStart w:id="7" w:name="OLE_LINK28"/>
      <w:r w:rsidRPr="006659A7">
        <w:rPr>
          <w:rFonts w:ascii="Times New Roman" w:eastAsia="宋体" w:hAnsi="Times New Roman" w:cs="Times New Roman"/>
          <w:b/>
          <w:bCs/>
          <w:color w:val="0070C0"/>
          <w:sz w:val="24"/>
          <w:szCs w:val="20"/>
        </w:rPr>
        <w:t>系统研究了生物矿物发生发展的演变过程</w:t>
      </w:r>
      <w:bookmarkEnd w:id="7"/>
      <w:r w:rsidRPr="006659A7">
        <w:rPr>
          <w:rFonts w:ascii="Times New Roman" w:eastAsia="宋体" w:hAnsi="Times New Roman" w:cs="Times New Roman"/>
          <w:b/>
          <w:bCs/>
          <w:color w:val="0070C0"/>
          <w:sz w:val="24"/>
          <w:szCs w:val="20"/>
        </w:rPr>
        <w:t>，揭示了各环节的关键调控靶点，更新了现有矿化理论体系，使得口颌系统修复有</w:t>
      </w:r>
      <w:r w:rsidRPr="006659A7">
        <w:rPr>
          <w:rFonts w:ascii="Times New Roman" w:eastAsia="宋体" w:hAnsi="Times New Roman" w:cs="Times New Roman"/>
          <w:b/>
          <w:bCs/>
          <w:color w:val="0070C0"/>
          <w:sz w:val="24"/>
          <w:szCs w:val="20"/>
        </w:rPr>
        <w:t>“</w:t>
      </w:r>
      <w:r w:rsidRPr="006659A7">
        <w:rPr>
          <w:rFonts w:ascii="Times New Roman" w:eastAsia="宋体" w:hAnsi="Times New Roman" w:cs="Times New Roman"/>
          <w:b/>
          <w:bCs/>
          <w:color w:val="0070C0"/>
          <w:sz w:val="24"/>
          <w:szCs w:val="20"/>
        </w:rPr>
        <w:t>理</w:t>
      </w:r>
      <w:r w:rsidRPr="006659A7">
        <w:rPr>
          <w:rFonts w:ascii="Times New Roman" w:eastAsia="宋体" w:hAnsi="Times New Roman" w:cs="Times New Roman"/>
          <w:b/>
          <w:bCs/>
          <w:color w:val="0070C0"/>
          <w:sz w:val="24"/>
          <w:szCs w:val="20"/>
        </w:rPr>
        <w:t>”</w:t>
      </w:r>
      <w:r w:rsidRPr="006659A7">
        <w:rPr>
          <w:rFonts w:ascii="Times New Roman" w:eastAsia="宋体" w:hAnsi="Times New Roman" w:cs="Times New Roman"/>
          <w:b/>
          <w:bCs/>
          <w:color w:val="0070C0"/>
          <w:sz w:val="24"/>
          <w:szCs w:val="20"/>
        </w:rPr>
        <w:t>可循。</w:t>
      </w:r>
      <w:bookmarkEnd w:id="5"/>
      <w:r w:rsidRPr="006659A7">
        <w:rPr>
          <w:rFonts w:ascii="宋体" w:eastAsia="宋体" w:hAnsi="宋体" w:cs="Cambria Math"/>
          <w:sz w:val="24"/>
          <w:szCs w:val="20"/>
        </w:rPr>
        <w:t>①</w:t>
      </w:r>
      <w:r w:rsidRPr="006659A7">
        <w:rPr>
          <w:rFonts w:ascii="宋体" w:eastAsia="宋体" w:hAnsi="宋体" w:cs="Times New Roman"/>
          <w:sz w:val="24"/>
          <w:szCs w:val="20"/>
        </w:rPr>
        <w:t>矿化起始阶段：</w:t>
      </w:r>
      <w:bookmarkStart w:id="8" w:name="OLE_LINK59"/>
      <w:r w:rsidRPr="006659A7">
        <w:rPr>
          <w:rFonts w:ascii="宋体" w:eastAsia="宋体" w:hAnsi="宋体" w:cs="Times New Roman"/>
          <w:sz w:val="24"/>
          <w:szCs w:val="20"/>
        </w:rPr>
        <w:t>揭示了钙磷离子在液液相分离的作用下形成液相矿化前体，正是这种液相性质是硬组织精密结构形成的前提和关键，</w:t>
      </w:r>
      <w:bookmarkEnd w:id="8"/>
      <w:r w:rsidRPr="006659A7">
        <w:rPr>
          <w:rFonts w:ascii="宋体" w:eastAsia="宋体" w:hAnsi="宋体" w:cs="Times New Roman"/>
          <w:sz w:val="24"/>
          <w:szCs w:val="20"/>
        </w:rPr>
        <w:t>这一发现不仅回答了生物矿物起源的核心问题，也为精准调控生物矿化过程提供了关键靶点；</w:t>
      </w:r>
      <w:r w:rsidRPr="006659A7">
        <w:rPr>
          <w:rFonts w:ascii="宋体" w:eastAsia="宋体" w:hAnsi="宋体" w:cs="Cambria Math"/>
          <w:sz w:val="24"/>
          <w:szCs w:val="20"/>
        </w:rPr>
        <w:t>②</w:t>
      </w:r>
      <w:r w:rsidRPr="006659A7">
        <w:rPr>
          <w:rFonts w:ascii="宋体" w:eastAsia="宋体" w:hAnsi="宋体" w:cs="Times New Roman"/>
          <w:sz w:val="24"/>
          <w:szCs w:val="20"/>
        </w:rPr>
        <w:t>矿物转运阶段：针对矿物胞内转化机制的研究空白，</w:t>
      </w:r>
      <w:bookmarkStart w:id="9" w:name="_Hlk204104612"/>
      <w:r w:rsidRPr="006659A7">
        <w:rPr>
          <w:rFonts w:ascii="宋体" w:eastAsia="宋体" w:hAnsi="宋体" w:cs="Times New Roman"/>
          <w:sz w:val="24"/>
          <w:szCs w:val="20"/>
        </w:rPr>
        <w:t>系统探明线粒体自噬在矿化前体转运过程中的核心作用</w:t>
      </w:r>
      <w:bookmarkEnd w:id="9"/>
      <w:r w:rsidRPr="006659A7">
        <w:rPr>
          <w:rFonts w:ascii="宋体" w:eastAsia="宋体" w:hAnsi="宋体" w:cs="Times New Roman"/>
          <w:sz w:val="24"/>
          <w:szCs w:val="20"/>
        </w:rPr>
        <w:t>，为干预组织矿化速度提供新方案；</w:t>
      </w:r>
      <w:r w:rsidRPr="006659A7">
        <w:rPr>
          <w:rFonts w:ascii="宋体" w:eastAsia="宋体" w:hAnsi="宋体" w:cs="Cambria Math"/>
          <w:sz w:val="24"/>
          <w:szCs w:val="20"/>
        </w:rPr>
        <w:t>③</w:t>
      </w:r>
      <w:r w:rsidRPr="006659A7">
        <w:rPr>
          <w:rFonts w:ascii="Times New Roman" w:eastAsia="宋体" w:hAnsi="Times New Roman" w:cs="Times New Roman"/>
          <w:sz w:val="24"/>
          <w:szCs w:val="20"/>
        </w:rPr>
        <w:t>矿物沉积阶段：国际首次提出并证实了渗透压</w:t>
      </w:r>
      <w:r w:rsidRPr="006659A7">
        <w:rPr>
          <w:rFonts w:ascii="Times New Roman" w:eastAsia="宋体" w:hAnsi="Times New Roman" w:cs="Times New Roman"/>
          <w:sz w:val="24"/>
          <w:szCs w:val="20"/>
        </w:rPr>
        <w:t>-</w:t>
      </w:r>
      <w:r w:rsidRPr="006659A7">
        <w:rPr>
          <w:rFonts w:ascii="Times New Roman" w:eastAsia="宋体" w:hAnsi="Times New Roman" w:cs="Times New Roman"/>
          <w:sz w:val="24"/>
          <w:szCs w:val="20"/>
        </w:rPr>
        <w:t>电荷双平衡诱导矿化前体在胶原纤维内部沉积的新理论，实现了传统矿物沉积理论的补充与更正，</w:t>
      </w:r>
      <w:bookmarkStart w:id="10" w:name="OLE_LINK29"/>
      <w:r w:rsidRPr="006659A7">
        <w:rPr>
          <w:rFonts w:ascii="Times New Roman" w:eastAsia="宋体" w:hAnsi="Times New Roman" w:cs="Times New Roman"/>
          <w:sz w:val="24"/>
          <w:szCs w:val="20"/>
        </w:rPr>
        <w:t>开辟了仿生矿化材料合成的新方向</w:t>
      </w:r>
      <w:bookmarkEnd w:id="10"/>
      <w:r w:rsidRPr="006659A7">
        <w:rPr>
          <w:rFonts w:ascii="Times New Roman" w:eastAsia="宋体" w:hAnsi="Times New Roman" w:cs="Times New Roman"/>
          <w:sz w:val="24"/>
          <w:szCs w:val="20"/>
        </w:rPr>
        <w:t>。基于上述研究，我们提出了涵盖生物矿化全过程的矿化新机制，为精准调控组织修复过程中的矿化事件奠定了理论基础。上述研究发表在</w:t>
      </w:r>
      <w:r w:rsidRPr="006659A7">
        <w:rPr>
          <w:rFonts w:ascii="Times New Roman" w:eastAsia="宋体" w:hAnsi="Times New Roman" w:cs="Times New Roman"/>
          <w:sz w:val="24"/>
          <w:szCs w:val="20"/>
        </w:rPr>
        <w:t>Adv Mater</w:t>
      </w:r>
      <w:r w:rsidRPr="006659A7">
        <w:rPr>
          <w:rFonts w:ascii="Times New Roman" w:eastAsia="宋体" w:hAnsi="Times New Roman" w:cs="Times New Roman"/>
          <w:sz w:val="24"/>
          <w:szCs w:val="20"/>
        </w:rPr>
        <w:t>、</w:t>
      </w:r>
      <w:r w:rsidRPr="006659A7">
        <w:rPr>
          <w:rFonts w:ascii="Times New Roman" w:eastAsia="宋体" w:hAnsi="Times New Roman" w:cs="Times New Roman"/>
          <w:sz w:val="24"/>
          <w:szCs w:val="20"/>
        </w:rPr>
        <w:t>Adv Funct Mater</w:t>
      </w:r>
      <w:r w:rsidRPr="006659A7">
        <w:rPr>
          <w:rFonts w:ascii="Times New Roman" w:eastAsia="宋体" w:hAnsi="Times New Roman" w:cs="Times New Roman"/>
          <w:sz w:val="24"/>
          <w:szCs w:val="20"/>
        </w:rPr>
        <w:t>等期刊上，并获得</w:t>
      </w:r>
      <w:r w:rsidRPr="006659A7">
        <w:rPr>
          <w:rFonts w:ascii="Times New Roman" w:eastAsia="宋体" w:hAnsi="Times New Roman" w:cs="Times New Roman"/>
          <w:sz w:val="24"/>
          <w:szCs w:val="20"/>
        </w:rPr>
        <w:t>Material Views China</w:t>
      </w:r>
      <w:r w:rsidRPr="006659A7">
        <w:rPr>
          <w:rFonts w:ascii="Times New Roman" w:eastAsia="宋体" w:hAnsi="Times New Roman" w:cs="Times New Roman"/>
          <w:sz w:val="24"/>
          <w:szCs w:val="20"/>
        </w:rPr>
        <w:t>等专题报道。被传统矿化理论的提出者</w:t>
      </w:r>
      <w:r w:rsidRPr="006659A7">
        <w:rPr>
          <w:rFonts w:ascii="Times New Roman" w:eastAsia="宋体" w:hAnsi="Times New Roman" w:cs="Times New Roman"/>
          <w:sz w:val="24"/>
          <w:szCs w:val="20"/>
        </w:rPr>
        <w:t>Sommerdijk</w:t>
      </w:r>
      <w:r w:rsidRPr="006659A7">
        <w:rPr>
          <w:rFonts w:ascii="Times New Roman" w:eastAsia="宋体" w:hAnsi="Times New Roman" w:cs="Times New Roman"/>
          <w:sz w:val="24"/>
          <w:szCs w:val="20"/>
        </w:rPr>
        <w:t>教授评价为近</w:t>
      </w:r>
      <w:r w:rsidRPr="006659A7">
        <w:rPr>
          <w:rFonts w:ascii="Times New Roman" w:eastAsia="宋体" w:hAnsi="Times New Roman" w:cs="Times New Roman"/>
          <w:sz w:val="24"/>
          <w:szCs w:val="20"/>
        </w:rPr>
        <w:t>30</w:t>
      </w:r>
      <w:r w:rsidRPr="006659A7">
        <w:rPr>
          <w:rFonts w:ascii="Times New Roman" w:eastAsia="宋体" w:hAnsi="Times New Roman" w:cs="Times New Roman"/>
          <w:sz w:val="24"/>
          <w:szCs w:val="20"/>
        </w:rPr>
        <w:t>年来矿化领域的重要创新发现。相关理论被国内外学者广泛证实并写入权威综述和英文专著。</w:t>
      </w:r>
    </w:p>
    <w:p w14:paraId="5EBAEFE9" w14:textId="77777777" w:rsidR="00EE633E" w:rsidRPr="006659A7" w:rsidRDefault="00EE633E" w:rsidP="00EE633E">
      <w:pPr>
        <w:spacing w:line="360" w:lineRule="exact"/>
        <w:ind w:firstLineChars="200" w:firstLine="482"/>
        <w:rPr>
          <w:rFonts w:ascii="Times New Roman" w:eastAsia="宋体" w:hAnsi="Times New Roman" w:cs="Times New Roman"/>
          <w:sz w:val="24"/>
          <w:szCs w:val="20"/>
        </w:rPr>
      </w:pPr>
      <w:bookmarkStart w:id="11" w:name="OLE_LINK37"/>
      <w:r w:rsidRPr="006659A7">
        <w:rPr>
          <w:rFonts w:ascii="Times New Roman" w:eastAsia="宋体" w:hAnsi="Times New Roman" w:cs="Times New Roman"/>
          <w:b/>
          <w:bCs/>
          <w:color w:val="0070C0"/>
          <w:sz w:val="24"/>
          <w:szCs w:val="20"/>
        </w:rPr>
        <w:t>（</w:t>
      </w:r>
      <w:r w:rsidRPr="006659A7">
        <w:rPr>
          <w:rFonts w:ascii="Times New Roman" w:eastAsia="宋体" w:hAnsi="Times New Roman" w:cs="Times New Roman"/>
          <w:b/>
          <w:bCs/>
          <w:color w:val="0070C0"/>
          <w:sz w:val="24"/>
          <w:szCs w:val="20"/>
        </w:rPr>
        <w:t>2</w:t>
      </w:r>
      <w:r w:rsidRPr="006659A7">
        <w:rPr>
          <w:rFonts w:ascii="Times New Roman" w:eastAsia="宋体" w:hAnsi="Times New Roman" w:cs="Times New Roman"/>
          <w:b/>
          <w:bCs/>
          <w:color w:val="0070C0"/>
          <w:sz w:val="24"/>
          <w:szCs w:val="20"/>
        </w:rPr>
        <w:t>）</w:t>
      </w:r>
      <w:bookmarkStart w:id="12" w:name="OLE_LINK4"/>
      <w:r w:rsidRPr="006659A7">
        <w:rPr>
          <w:rFonts w:ascii="Times New Roman" w:eastAsia="宋体" w:hAnsi="Times New Roman" w:cs="Times New Roman"/>
          <w:b/>
          <w:bCs/>
          <w:color w:val="0070C0"/>
          <w:sz w:val="24"/>
          <w:szCs w:val="20"/>
        </w:rPr>
        <w:t>构建了骨组织矿化修复新技术，并形成了颌面骨缺损修复材料体系，使得骨缺损修复</w:t>
      </w:r>
      <w:bookmarkEnd w:id="12"/>
      <w:r w:rsidRPr="006659A7">
        <w:rPr>
          <w:rFonts w:ascii="Times New Roman" w:eastAsia="宋体" w:hAnsi="Times New Roman" w:cs="Times New Roman"/>
          <w:b/>
          <w:bCs/>
          <w:color w:val="0070C0"/>
          <w:sz w:val="24"/>
          <w:szCs w:val="20"/>
        </w:rPr>
        <w:t>有</w:t>
      </w:r>
      <w:r w:rsidRPr="006659A7">
        <w:rPr>
          <w:rFonts w:ascii="Times New Roman" w:eastAsia="宋体" w:hAnsi="Times New Roman" w:cs="Times New Roman"/>
          <w:b/>
          <w:bCs/>
          <w:color w:val="0070C0"/>
          <w:sz w:val="24"/>
          <w:szCs w:val="20"/>
        </w:rPr>
        <w:t>“</w:t>
      </w:r>
      <w:r w:rsidRPr="006659A7">
        <w:rPr>
          <w:rFonts w:ascii="Times New Roman" w:eastAsia="宋体" w:hAnsi="Times New Roman" w:cs="Times New Roman"/>
          <w:b/>
          <w:bCs/>
          <w:color w:val="0070C0"/>
          <w:sz w:val="24"/>
          <w:szCs w:val="20"/>
        </w:rPr>
        <w:t>技</w:t>
      </w:r>
      <w:r w:rsidRPr="006659A7">
        <w:rPr>
          <w:rFonts w:ascii="Times New Roman" w:eastAsia="宋体" w:hAnsi="Times New Roman" w:cs="Times New Roman"/>
          <w:b/>
          <w:bCs/>
          <w:color w:val="0070C0"/>
          <w:sz w:val="24"/>
          <w:szCs w:val="20"/>
        </w:rPr>
        <w:t>”</w:t>
      </w:r>
      <w:r w:rsidRPr="006659A7">
        <w:rPr>
          <w:rFonts w:ascii="Times New Roman" w:eastAsia="宋体" w:hAnsi="Times New Roman" w:cs="Times New Roman"/>
          <w:b/>
          <w:bCs/>
          <w:color w:val="0070C0"/>
          <w:sz w:val="24"/>
          <w:szCs w:val="20"/>
        </w:rPr>
        <w:t>可施。</w:t>
      </w:r>
      <w:r w:rsidRPr="006659A7">
        <w:rPr>
          <w:rFonts w:ascii="宋体" w:eastAsia="宋体" w:hAnsi="宋体" w:cs="Cambria Math"/>
          <w:sz w:val="24"/>
          <w:szCs w:val="20"/>
        </w:rPr>
        <w:t>①</w:t>
      </w:r>
      <w:bookmarkStart w:id="13" w:name="OLE_LINK39"/>
      <w:r w:rsidRPr="006659A7">
        <w:rPr>
          <w:rFonts w:ascii="宋体" w:eastAsia="宋体" w:hAnsi="宋体" w:cs="Times New Roman"/>
          <w:sz w:val="24"/>
          <w:szCs w:val="20"/>
        </w:rPr>
        <w:t>形成了通用型仿生矿化合成新技术，</w:t>
      </w:r>
      <w:bookmarkStart w:id="14" w:name="_Hlk207808511"/>
      <w:r w:rsidRPr="006659A7">
        <w:rPr>
          <w:rFonts w:ascii="宋体" w:eastAsia="宋体" w:hAnsi="宋体" w:cs="Times New Roman"/>
          <w:sz w:val="24"/>
          <w:szCs w:val="20"/>
        </w:rPr>
        <w:t>实现了生物材料与骨组织的结构仿生，</w:t>
      </w:r>
      <w:bookmarkEnd w:id="13"/>
      <w:bookmarkEnd w:id="14"/>
      <w:r w:rsidRPr="006659A7">
        <w:rPr>
          <w:rFonts w:ascii="宋体" w:eastAsia="宋体" w:hAnsi="宋体" w:cs="Times New Roman"/>
          <w:sz w:val="24"/>
          <w:szCs w:val="20"/>
        </w:rPr>
        <w:t>解决了体外精准模拟硬组织纤维内矿化模式的国际难题，同时该技术</w:t>
      </w:r>
      <w:bookmarkStart w:id="15" w:name="OLE_LINK8"/>
      <w:r w:rsidRPr="006659A7">
        <w:rPr>
          <w:rFonts w:ascii="宋体" w:eastAsia="宋体" w:hAnsi="宋体" w:cs="Times New Roman"/>
          <w:sz w:val="24"/>
          <w:szCs w:val="20"/>
        </w:rPr>
        <w:t>显著缩短材料矿化时间，大力推进了该类材料的应用转化</w:t>
      </w:r>
      <w:bookmarkEnd w:id="15"/>
      <w:r w:rsidRPr="006659A7">
        <w:rPr>
          <w:rFonts w:ascii="宋体" w:eastAsia="宋体" w:hAnsi="宋体" w:cs="Times New Roman"/>
          <w:sz w:val="24"/>
          <w:szCs w:val="20"/>
        </w:rPr>
        <w:t>；</w:t>
      </w:r>
      <w:r w:rsidRPr="006659A7">
        <w:rPr>
          <w:rFonts w:ascii="宋体" w:eastAsia="宋体" w:hAnsi="宋体" w:cs="Cambria Math"/>
          <w:sz w:val="24"/>
          <w:szCs w:val="20"/>
        </w:rPr>
        <w:t>②</w:t>
      </w:r>
      <w:r w:rsidRPr="006659A7">
        <w:rPr>
          <w:rFonts w:ascii="宋体" w:eastAsia="宋体" w:hAnsi="宋体" w:cs="Times New Roman"/>
          <w:sz w:val="24"/>
          <w:szCs w:val="20"/>
        </w:rPr>
        <w:t>构建自矿化修复技术，实现了骨修复材料在体内自发由软变硬的过程仿生，解决现有材料</w:t>
      </w:r>
      <w:bookmarkStart w:id="16" w:name="OLE_LINK35"/>
      <w:r w:rsidRPr="006659A7">
        <w:rPr>
          <w:rFonts w:ascii="宋体" w:eastAsia="宋体" w:hAnsi="宋体" w:cs="Times New Roman"/>
          <w:sz w:val="24"/>
          <w:szCs w:val="20"/>
        </w:rPr>
        <w:t>无法动态匹配缺损区基质强度</w:t>
      </w:r>
      <w:bookmarkEnd w:id="16"/>
      <w:r w:rsidRPr="006659A7">
        <w:rPr>
          <w:rFonts w:ascii="宋体" w:eastAsia="宋体" w:hAnsi="宋体" w:cs="Times New Roman"/>
          <w:sz w:val="24"/>
          <w:szCs w:val="20"/>
        </w:rPr>
        <w:t>的临床痛点；</w:t>
      </w:r>
      <w:r w:rsidRPr="006659A7">
        <w:rPr>
          <w:rFonts w:ascii="宋体" w:eastAsia="宋体" w:hAnsi="宋体" w:cs="Cambria Math"/>
          <w:sz w:val="24"/>
          <w:szCs w:val="20"/>
        </w:rPr>
        <w:t>③</w:t>
      </w:r>
      <w:r w:rsidRPr="006659A7">
        <w:rPr>
          <w:rFonts w:ascii="宋体" w:eastAsia="宋体" w:hAnsi="宋体" w:cs="Times New Roman"/>
          <w:sz w:val="24"/>
          <w:szCs w:val="20"/>
        </w:rPr>
        <w:t>在此</w:t>
      </w:r>
      <w:r w:rsidRPr="006659A7">
        <w:rPr>
          <w:rFonts w:ascii="Times New Roman" w:eastAsia="宋体" w:hAnsi="Times New Roman" w:cs="Times New Roman"/>
          <w:sz w:val="24"/>
          <w:szCs w:val="20"/>
        </w:rPr>
        <w:t>基础上研发了骨粉、骨膜、块状骨等系列结构功能一体化骨修复材料，与同类材料相比，具有生物活性强、骨整合能力佳、不良反应低等优势，显著提升骨修复效果。</w:t>
      </w:r>
      <w:bookmarkStart w:id="17" w:name="OLE_LINK11"/>
      <w:r w:rsidRPr="006659A7">
        <w:rPr>
          <w:rFonts w:ascii="Times New Roman" w:eastAsia="宋体" w:hAnsi="Times New Roman" w:cs="Times New Roman"/>
          <w:sz w:val="24"/>
          <w:szCs w:val="20"/>
        </w:rPr>
        <w:t>相关研究发表在</w:t>
      </w:r>
      <w:r w:rsidRPr="006659A7">
        <w:rPr>
          <w:rFonts w:ascii="Times New Roman" w:eastAsia="宋体" w:hAnsi="Times New Roman" w:cs="Times New Roman"/>
          <w:sz w:val="24"/>
          <w:szCs w:val="20"/>
        </w:rPr>
        <w:t>Adv Mater, Bioact Mater</w:t>
      </w:r>
      <w:r w:rsidRPr="006659A7">
        <w:rPr>
          <w:rFonts w:ascii="Times New Roman" w:eastAsia="宋体" w:hAnsi="Times New Roman" w:cs="Times New Roman"/>
          <w:sz w:val="24"/>
          <w:szCs w:val="20"/>
        </w:rPr>
        <w:t>等期刊上，授权专利</w:t>
      </w:r>
      <w:r w:rsidRPr="006659A7">
        <w:rPr>
          <w:rFonts w:ascii="Times New Roman" w:eastAsia="宋体" w:hAnsi="Times New Roman" w:cs="Times New Roman"/>
          <w:sz w:val="24"/>
          <w:szCs w:val="20"/>
        </w:rPr>
        <w:t>23</w:t>
      </w:r>
      <w:r w:rsidRPr="006659A7">
        <w:rPr>
          <w:rFonts w:ascii="Times New Roman" w:eastAsia="宋体" w:hAnsi="Times New Roman" w:cs="Times New Roman"/>
          <w:sz w:val="24"/>
          <w:szCs w:val="20"/>
        </w:rPr>
        <w:t>项，获批医疗器械注册证</w:t>
      </w:r>
      <w:r w:rsidRPr="006659A7">
        <w:rPr>
          <w:rFonts w:ascii="Times New Roman" w:eastAsia="宋体" w:hAnsi="Times New Roman" w:cs="Times New Roman"/>
          <w:sz w:val="24"/>
          <w:szCs w:val="20"/>
        </w:rPr>
        <w:t>3</w:t>
      </w:r>
      <w:r w:rsidRPr="006659A7">
        <w:rPr>
          <w:rFonts w:ascii="Times New Roman" w:eastAsia="宋体" w:hAnsi="Times New Roman" w:cs="Times New Roman"/>
          <w:sz w:val="24"/>
          <w:szCs w:val="20"/>
        </w:rPr>
        <w:t>项；</w:t>
      </w:r>
      <w:r w:rsidRPr="006659A7">
        <w:rPr>
          <w:rFonts w:ascii="Times New Roman" w:eastAsia="宋体" w:hAnsi="Times New Roman" w:cs="Times New Roman"/>
          <w:sz w:val="24"/>
          <w:szCs w:val="20"/>
        </w:rPr>
        <w:lastRenderedPageBreak/>
        <w:t>累计应用病例约</w:t>
      </w:r>
      <w:r w:rsidRPr="006659A7">
        <w:rPr>
          <w:rFonts w:ascii="Times New Roman" w:eastAsia="宋体" w:hAnsi="Times New Roman" w:cs="Times New Roman"/>
          <w:sz w:val="24"/>
          <w:szCs w:val="20"/>
        </w:rPr>
        <w:t>30</w:t>
      </w:r>
      <w:r w:rsidRPr="006659A7">
        <w:rPr>
          <w:rFonts w:ascii="Times New Roman" w:eastAsia="宋体" w:hAnsi="Times New Roman" w:cs="Times New Roman"/>
          <w:sz w:val="24"/>
          <w:szCs w:val="20"/>
        </w:rPr>
        <w:t>万例，有效修复多种类型复杂骨缺损。</w:t>
      </w:r>
      <w:bookmarkEnd w:id="17"/>
    </w:p>
    <w:p w14:paraId="4492B947" w14:textId="77777777" w:rsidR="00EE633E" w:rsidRPr="006659A7" w:rsidRDefault="00EE633E" w:rsidP="00EE633E">
      <w:pPr>
        <w:spacing w:line="360" w:lineRule="exact"/>
        <w:ind w:firstLineChars="200" w:firstLine="482"/>
        <w:rPr>
          <w:rFonts w:ascii="Times New Roman" w:eastAsia="宋体" w:hAnsi="Times New Roman" w:cs="Times New Roman"/>
          <w:sz w:val="24"/>
          <w:szCs w:val="20"/>
        </w:rPr>
      </w:pPr>
      <w:bookmarkStart w:id="18" w:name="_Hlk204106703"/>
      <w:bookmarkStart w:id="19" w:name="OLE_LINK21"/>
      <w:bookmarkStart w:id="20" w:name="OLE_LINK7"/>
      <w:r w:rsidRPr="006659A7">
        <w:rPr>
          <w:rFonts w:ascii="Times New Roman" w:eastAsia="宋体" w:hAnsi="Times New Roman" w:cs="Times New Roman"/>
          <w:b/>
          <w:bCs/>
          <w:color w:val="0070C0"/>
          <w:sz w:val="24"/>
          <w:szCs w:val="20"/>
        </w:rPr>
        <w:t>（</w:t>
      </w:r>
      <w:r w:rsidRPr="006659A7">
        <w:rPr>
          <w:rFonts w:ascii="Times New Roman" w:eastAsia="宋体" w:hAnsi="Times New Roman" w:cs="Times New Roman"/>
          <w:b/>
          <w:bCs/>
          <w:color w:val="0070C0"/>
          <w:sz w:val="24"/>
          <w:szCs w:val="20"/>
        </w:rPr>
        <w:t>3</w:t>
      </w:r>
      <w:r w:rsidRPr="006659A7">
        <w:rPr>
          <w:rFonts w:ascii="Times New Roman" w:eastAsia="宋体" w:hAnsi="Times New Roman" w:cs="Times New Roman"/>
          <w:b/>
          <w:bCs/>
          <w:color w:val="0070C0"/>
          <w:sz w:val="24"/>
          <w:szCs w:val="20"/>
        </w:rPr>
        <w:t>）</w:t>
      </w:r>
      <w:bookmarkStart w:id="21" w:name="OLE_LINK56"/>
      <w:r w:rsidRPr="006659A7">
        <w:rPr>
          <w:rFonts w:ascii="Times New Roman" w:eastAsia="宋体" w:hAnsi="Times New Roman" w:cs="Times New Roman"/>
          <w:b/>
          <w:bCs/>
          <w:color w:val="0070C0"/>
          <w:sz w:val="24"/>
          <w:szCs w:val="20"/>
        </w:rPr>
        <w:t>首次揭示炎症环境下细胞外核酸诱导病理性钙化形成的新机制，为抑制病理性钙化灶形成提供了新靶点</w:t>
      </w:r>
      <w:bookmarkEnd w:id="21"/>
      <w:r w:rsidRPr="006659A7">
        <w:rPr>
          <w:rFonts w:ascii="Times New Roman" w:eastAsia="宋体" w:hAnsi="Times New Roman" w:cs="Times New Roman"/>
          <w:b/>
          <w:bCs/>
          <w:color w:val="0070C0"/>
          <w:sz w:val="24"/>
          <w:szCs w:val="20"/>
        </w:rPr>
        <w:t>，使得异位骨化防治有</w:t>
      </w:r>
      <w:r w:rsidRPr="006659A7">
        <w:rPr>
          <w:rFonts w:ascii="Times New Roman" w:eastAsia="宋体" w:hAnsi="Times New Roman" w:cs="Times New Roman"/>
          <w:b/>
          <w:bCs/>
          <w:color w:val="0070C0"/>
          <w:sz w:val="24"/>
          <w:szCs w:val="20"/>
        </w:rPr>
        <w:t>“</w:t>
      </w:r>
      <w:r w:rsidRPr="006659A7">
        <w:rPr>
          <w:rFonts w:ascii="Times New Roman" w:eastAsia="宋体" w:hAnsi="Times New Roman" w:cs="Times New Roman"/>
          <w:b/>
          <w:bCs/>
          <w:color w:val="0070C0"/>
          <w:sz w:val="24"/>
          <w:szCs w:val="20"/>
        </w:rPr>
        <w:t>策</w:t>
      </w:r>
      <w:r w:rsidRPr="006659A7">
        <w:rPr>
          <w:rFonts w:ascii="Times New Roman" w:eastAsia="宋体" w:hAnsi="Times New Roman" w:cs="Times New Roman"/>
          <w:b/>
          <w:bCs/>
          <w:color w:val="0070C0"/>
          <w:sz w:val="24"/>
          <w:szCs w:val="20"/>
        </w:rPr>
        <w:t>”</w:t>
      </w:r>
      <w:bookmarkEnd w:id="18"/>
      <w:bookmarkEnd w:id="19"/>
      <w:r w:rsidRPr="006659A7">
        <w:rPr>
          <w:rFonts w:ascii="Times New Roman" w:eastAsia="宋体" w:hAnsi="Times New Roman" w:cs="Times New Roman"/>
          <w:b/>
          <w:bCs/>
          <w:color w:val="0070C0"/>
          <w:sz w:val="24"/>
          <w:szCs w:val="20"/>
        </w:rPr>
        <w:t>可依。</w:t>
      </w:r>
      <w:bookmarkEnd w:id="6"/>
      <w:bookmarkEnd w:id="20"/>
      <w:r w:rsidRPr="006659A7">
        <w:rPr>
          <w:rFonts w:asciiTheme="majorEastAsia" w:eastAsiaTheme="majorEastAsia" w:hAnsiTheme="majorEastAsia" w:cs="Cambria Math"/>
          <w:sz w:val="24"/>
          <w:szCs w:val="20"/>
        </w:rPr>
        <w:t>①</w:t>
      </w:r>
      <w:r w:rsidRPr="006659A7">
        <w:rPr>
          <w:rFonts w:ascii="Times New Roman" w:eastAsia="宋体" w:hAnsi="Times New Roman" w:cs="Times New Roman"/>
          <w:sz w:val="24"/>
          <w:szCs w:val="20"/>
        </w:rPr>
        <w:t>本项</w:t>
      </w:r>
      <w:bookmarkStart w:id="22" w:name="_Hlk207830261"/>
      <w:r w:rsidRPr="006659A7">
        <w:rPr>
          <w:rFonts w:ascii="Times New Roman" w:eastAsia="宋体" w:hAnsi="Times New Roman" w:cs="Times New Roman"/>
          <w:sz w:val="24"/>
          <w:szCs w:val="20"/>
        </w:rPr>
        <w:t>目创新揭示了炎症环境中的细胞外核酸是诱导矿物异常沉积的始动因素</w:t>
      </w:r>
      <w:bookmarkEnd w:id="22"/>
      <w:r w:rsidRPr="006659A7">
        <w:rPr>
          <w:rFonts w:ascii="Times New Roman" w:eastAsia="宋体" w:hAnsi="Times New Roman" w:cs="Times New Roman"/>
          <w:sz w:val="24"/>
          <w:szCs w:val="20"/>
        </w:rPr>
        <w:t>，开辟了病理性钙化疾病研究的全新方向；相关理论受发表在</w:t>
      </w:r>
      <w:r w:rsidRPr="006659A7">
        <w:rPr>
          <w:rFonts w:ascii="Times New Roman" w:eastAsia="宋体" w:hAnsi="Times New Roman" w:cs="Times New Roman"/>
          <w:sz w:val="24"/>
          <w:szCs w:val="20"/>
        </w:rPr>
        <w:t>Science</w:t>
      </w:r>
      <w:r w:rsidRPr="006659A7">
        <w:rPr>
          <w:rFonts w:ascii="Times New Roman" w:eastAsia="宋体" w:hAnsi="Times New Roman" w:cs="Times New Roman"/>
          <w:sz w:val="24"/>
          <w:szCs w:val="20"/>
        </w:rPr>
        <w:t>等多个期刊文献佐证，获得国家自然科学基金委网站等专题报导，被认为是领域内</w:t>
      </w:r>
      <w:r w:rsidRPr="006659A7">
        <w:rPr>
          <w:rFonts w:ascii="Times New Roman" w:eastAsia="宋体" w:hAnsi="Times New Roman" w:cs="Times New Roman"/>
          <w:sz w:val="24"/>
          <w:szCs w:val="20"/>
        </w:rPr>
        <w:t xml:space="preserve">TOP 5% </w:t>
      </w:r>
      <w:r w:rsidRPr="006659A7">
        <w:rPr>
          <w:rFonts w:ascii="Times New Roman" w:eastAsia="宋体" w:hAnsi="Times New Roman" w:cs="Times New Roman"/>
          <w:sz w:val="24"/>
          <w:szCs w:val="20"/>
        </w:rPr>
        <w:t>的创新性发现</w:t>
      </w:r>
      <w:r w:rsidRPr="006659A7">
        <w:rPr>
          <w:rFonts w:asciiTheme="minorEastAsia" w:hAnsiTheme="minorEastAsia" w:cs="Times New Roman"/>
          <w:sz w:val="24"/>
          <w:szCs w:val="20"/>
        </w:rPr>
        <w:t>；</w:t>
      </w:r>
      <w:r w:rsidRPr="006659A7">
        <w:rPr>
          <w:rFonts w:asciiTheme="minorEastAsia" w:hAnsiTheme="minorEastAsia" w:cs="Cambria Math"/>
          <w:sz w:val="24"/>
          <w:szCs w:val="20"/>
        </w:rPr>
        <w:t>②</w:t>
      </w:r>
      <w:bookmarkStart w:id="23" w:name="_Hlk207833294"/>
      <w:r w:rsidRPr="006659A7">
        <w:rPr>
          <w:rFonts w:asciiTheme="minorEastAsia" w:hAnsiTheme="minorEastAsia" w:cs="Times New Roman"/>
          <w:sz w:val="24"/>
          <w:szCs w:val="20"/>
        </w:rPr>
        <w:t>提出并验证了以“</w:t>
      </w:r>
      <w:bookmarkStart w:id="24" w:name="OLE_LINK60"/>
      <w:r w:rsidRPr="006659A7">
        <w:rPr>
          <w:rFonts w:asciiTheme="minorEastAsia" w:hAnsiTheme="minorEastAsia" w:cs="Times New Roman"/>
          <w:sz w:val="24"/>
          <w:szCs w:val="20"/>
        </w:rPr>
        <w:t>清除细胞外核酸</w:t>
      </w:r>
      <w:bookmarkEnd w:id="24"/>
      <w:r w:rsidRPr="006659A7">
        <w:rPr>
          <w:rFonts w:asciiTheme="minorEastAsia" w:hAnsiTheme="minorEastAsia" w:cs="Times New Roman"/>
          <w:sz w:val="24"/>
          <w:szCs w:val="20"/>
        </w:rPr>
        <w:t>”为核心的异位骨化防治新理念，通过核酸酶等清除局部核酸，有效抑制肌肉、肌腱等</w:t>
      </w:r>
      <w:r w:rsidRPr="006659A7">
        <w:rPr>
          <w:rFonts w:ascii="Times New Roman" w:eastAsia="宋体" w:hAnsi="Times New Roman" w:cs="Times New Roman"/>
          <w:sz w:val="24"/>
          <w:szCs w:val="20"/>
        </w:rPr>
        <w:t>软组织异位骨化发生，相关软组织修复材料获批医疗器械注册证</w:t>
      </w:r>
      <w:r w:rsidRPr="006659A7">
        <w:rPr>
          <w:rFonts w:ascii="Times New Roman" w:eastAsia="宋体" w:hAnsi="Times New Roman" w:cs="Times New Roman"/>
          <w:sz w:val="24"/>
          <w:szCs w:val="20"/>
        </w:rPr>
        <w:t>1</w:t>
      </w:r>
      <w:r w:rsidRPr="006659A7">
        <w:rPr>
          <w:rFonts w:ascii="Times New Roman" w:eastAsia="宋体" w:hAnsi="Times New Roman" w:cs="Times New Roman"/>
          <w:sz w:val="24"/>
          <w:szCs w:val="20"/>
        </w:rPr>
        <w:t>项，累计应用病例</w:t>
      </w:r>
      <w:r w:rsidRPr="006659A7">
        <w:rPr>
          <w:rFonts w:ascii="Times New Roman" w:eastAsia="宋体" w:hAnsi="Times New Roman" w:cs="Times New Roman"/>
          <w:sz w:val="24"/>
          <w:szCs w:val="20"/>
        </w:rPr>
        <w:t>7</w:t>
      </w:r>
      <w:r w:rsidRPr="006659A7">
        <w:rPr>
          <w:rFonts w:ascii="Times New Roman" w:eastAsia="宋体" w:hAnsi="Times New Roman" w:cs="Times New Roman"/>
          <w:sz w:val="24"/>
          <w:szCs w:val="20"/>
        </w:rPr>
        <w:t>万</w:t>
      </w:r>
      <w:bookmarkStart w:id="25" w:name="OLE_LINK34"/>
      <w:r w:rsidRPr="006659A7">
        <w:rPr>
          <w:rFonts w:ascii="Times New Roman" w:eastAsia="宋体" w:hAnsi="Times New Roman" w:cs="Times New Roman"/>
          <w:sz w:val="24"/>
          <w:szCs w:val="20"/>
        </w:rPr>
        <w:t>余</w:t>
      </w:r>
      <w:bookmarkEnd w:id="25"/>
      <w:r w:rsidRPr="006659A7">
        <w:rPr>
          <w:rFonts w:ascii="Times New Roman" w:eastAsia="宋体" w:hAnsi="Times New Roman" w:cs="Times New Roman"/>
          <w:sz w:val="24"/>
          <w:szCs w:val="20"/>
        </w:rPr>
        <w:t>例；</w:t>
      </w:r>
      <w:r w:rsidRPr="006659A7">
        <w:rPr>
          <w:rFonts w:asciiTheme="minorEastAsia" w:hAnsiTheme="minorEastAsia" w:cs="Cambria Math"/>
          <w:sz w:val="24"/>
          <w:szCs w:val="20"/>
        </w:rPr>
        <w:t>③</w:t>
      </w:r>
      <w:r w:rsidRPr="006659A7">
        <w:rPr>
          <w:rFonts w:ascii="Times New Roman" w:eastAsia="宋体" w:hAnsi="Times New Roman" w:cs="Times New Roman"/>
          <w:sz w:val="24"/>
          <w:szCs w:val="20"/>
        </w:rPr>
        <w:t>进一步，针对颞下颌关节重建术后，组织黏连钙化的问题，创新了清除核酸联合</w:t>
      </w:r>
      <w:r w:rsidRPr="006659A7">
        <w:rPr>
          <w:rFonts w:ascii="Times New Roman" w:eastAsia="微软雅黑" w:hAnsi="Times New Roman" w:cs="Times New Roman"/>
          <w:sz w:val="24"/>
          <w:szCs w:val="20"/>
        </w:rPr>
        <w:t>𬌗</w:t>
      </w:r>
      <w:r w:rsidRPr="006659A7">
        <w:rPr>
          <w:rFonts w:ascii="Times New Roman" w:eastAsia="宋体" w:hAnsi="Times New Roman" w:cs="Times New Roman"/>
          <w:sz w:val="24"/>
          <w:szCs w:val="20"/>
        </w:rPr>
        <w:t>位矫正的治疗策略，显著降低关节术后组织钙化发生率</w:t>
      </w:r>
      <w:bookmarkStart w:id="26" w:name="OLE_LINK33"/>
      <w:r w:rsidRPr="006659A7">
        <w:rPr>
          <w:rFonts w:ascii="Times New Roman" w:eastAsia="宋体" w:hAnsi="Times New Roman" w:cs="Times New Roman"/>
          <w:sz w:val="24"/>
          <w:szCs w:val="20"/>
        </w:rPr>
        <w:t>，获批医疗器械注册证</w:t>
      </w:r>
      <w:r w:rsidRPr="006659A7">
        <w:rPr>
          <w:rFonts w:ascii="Times New Roman" w:eastAsia="宋体" w:hAnsi="Times New Roman" w:cs="Times New Roman"/>
          <w:sz w:val="24"/>
          <w:szCs w:val="20"/>
        </w:rPr>
        <w:t>2</w:t>
      </w:r>
      <w:r w:rsidRPr="006659A7">
        <w:rPr>
          <w:rFonts w:ascii="Times New Roman" w:eastAsia="宋体" w:hAnsi="Times New Roman" w:cs="Times New Roman"/>
          <w:sz w:val="24"/>
          <w:szCs w:val="20"/>
        </w:rPr>
        <w:t>项，累计应用病例</w:t>
      </w:r>
      <w:r w:rsidRPr="006659A7">
        <w:rPr>
          <w:rFonts w:ascii="Times New Roman" w:eastAsia="宋体" w:hAnsi="Times New Roman" w:cs="Times New Roman"/>
          <w:sz w:val="24"/>
          <w:szCs w:val="20"/>
        </w:rPr>
        <w:t>10</w:t>
      </w:r>
      <w:r w:rsidRPr="006659A7">
        <w:rPr>
          <w:rFonts w:ascii="Times New Roman" w:eastAsia="宋体" w:hAnsi="Times New Roman" w:cs="Times New Roman"/>
          <w:sz w:val="24"/>
          <w:szCs w:val="20"/>
        </w:rPr>
        <w:t>万余例，进一步证实了以清除细胞外核酸为核心的异位骨化防治新策略的可行性与有效性。相关研究授权国际发明专利</w:t>
      </w:r>
      <w:r w:rsidRPr="006659A7">
        <w:rPr>
          <w:rFonts w:ascii="Times New Roman" w:eastAsia="宋体" w:hAnsi="Times New Roman" w:cs="Times New Roman"/>
          <w:sz w:val="24"/>
          <w:szCs w:val="20"/>
        </w:rPr>
        <w:t>3</w:t>
      </w:r>
      <w:r w:rsidRPr="006659A7">
        <w:rPr>
          <w:rFonts w:ascii="Times New Roman" w:eastAsia="宋体" w:hAnsi="Times New Roman" w:cs="Times New Roman"/>
          <w:sz w:val="24"/>
          <w:szCs w:val="20"/>
        </w:rPr>
        <w:t>项，</w:t>
      </w:r>
      <w:bookmarkEnd w:id="26"/>
      <w:r w:rsidRPr="006659A7">
        <w:rPr>
          <w:rFonts w:ascii="Times New Roman" w:eastAsia="宋体" w:hAnsi="Times New Roman" w:cs="Times New Roman"/>
          <w:sz w:val="24"/>
          <w:szCs w:val="20"/>
        </w:rPr>
        <w:t>以封面文章形式发表在</w:t>
      </w:r>
      <w:r w:rsidRPr="006659A7">
        <w:rPr>
          <w:rFonts w:ascii="Times New Roman" w:eastAsia="宋体" w:hAnsi="Times New Roman" w:cs="Times New Roman"/>
          <w:sz w:val="24"/>
          <w:szCs w:val="20"/>
        </w:rPr>
        <w:t>Nat Biomed Eng</w:t>
      </w:r>
      <w:r w:rsidRPr="006659A7">
        <w:rPr>
          <w:rFonts w:ascii="Times New Roman" w:eastAsia="宋体" w:hAnsi="Times New Roman" w:cs="Times New Roman"/>
          <w:sz w:val="24"/>
          <w:szCs w:val="20"/>
        </w:rPr>
        <w:t>以及</w:t>
      </w:r>
      <w:r w:rsidRPr="006659A7">
        <w:rPr>
          <w:rFonts w:ascii="Times New Roman" w:eastAsia="宋体" w:hAnsi="Times New Roman" w:cs="Times New Roman"/>
          <w:sz w:val="24"/>
          <w:szCs w:val="20"/>
        </w:rPr>
        <w:t>Adv Sci</w:t>
      </w:r>
      <w:r w:rsidRPr="006659A7">
        <w:rPr>
          <w:rFonts w:ascii="Times New Roman" w:eastAsia="宋体" w:hAnsi="Times New Roman" w:cs="Times New Roman"/>
          <w:sz w:val="24"/>
          <w:szCs w:val="20"/>
        </w:rPr>
        <w:t>等期刊上。</w:t>
      </w:r>
    </w:p>
    <w:bookmarkEnd w:id="11"/>
    <w:bookmarkEnd w:id="23"/>
    <w:p w14:paraId="4BDAA764" w14:textId="77777777" w:rsidR="00EE633E" w:rsidRPr="006659A7" w:rsidRDefault="00EE633E" w:rsidP="00EE633E">
      <w:pPr>
        <w:spacing w:line="360" w:lineRule="exact"/>
        <w:ind w:firstLineChars="200" w:firstLine="480"/>
        <w:rPr>
          <w:rFonts w:ascii="黑体" w:eastAsia="黑体" w:hAnsi="黑体" w:cs="Times New Roman"/>
          <w:sz w:val="24"/>
          <w:szCs w:val="20"/>
        </w:rPr>
      </w:pPr>
      <w:r w:rsidRPr="006659A7">
        <w:rPr>
          <w:rFonts w:ascii="黑体" w:eastAsia="黑体" w:hAnsi="黑体" w:cs="Times New Roman"/>
          <w:sz w:val="24"/>
          <w:szCs w:val="20"/>
        </w:rPr>
        <w:t>2.本项目的科学价值与临床意义</w:t>
      </w:r>
    </w:p>
    <w:p w14:paraId="1E5495ED" w14:textId="1B29966B" w:rsidR="00EE633E" w:rsidRPr="006659A7" w:rsidRDefault="00EE633E" w:rsidP="00EE633E">
      <w:pPr>
        <w:spacing w:line="360" w:lineRule="exact"/>
        <w:ind w:firstLineChars="200" w:firstLine="480"/>
        <w:rPr>
          <w:rFonts w:ascii="Times New Roman" w:eastAsia="宋体" w:hAnsi="Times New Roman" w:cs="Times New Roman"/>
          <w:sz w:val="24"/>
          <w:szCs w:val="20"/>
        </w:rPr>
      </w:pPr>
      <w:bookmarkStart w:id="27" w:name="OLE_LINK40"/>
      <w:r w:rsidRPr="006659A7">
        <w:rPr>
          <w:rFonts w:ascii="Times New Roman" w:eastAsia="宋体" w:hAnsi="Times New Roman" w:cs="Times New Roman"/>
          <w:sz w:val="24"/>
          <w:szCs w:val="20"/>
        </w:rPr>
        <w:t>因生物矿化失调导致的骨愈合不足与软组织异位骨化，是导致口颌面缺损修复</w:t>
      </w:r>
      <w:r w:rsidR="002C5CB3">
        <w:rPr>
          <w:rFonts w:ascii="Times New Roman" w:eastAsia="宋体" w:hAnsi="Times New Roman" w:cs="Times New Roman" w:hint="eastAsia"/>
          <w:sz w:val="24"/>
          <w:szCs w:val="20"/>
        </w:rPr>
        <w:t>不佳</w:t>
      </w:r>
      <w:r w:rsidRPr="006659A7">
        <w:rPr>
          <w:rFonts w:ascii="Times New Roman" w:eastAsia="宋体" w:hAnsi="Times New Roman" w:cs="Times New Roman"/>
          <w:sz w:val="24"/>
          <w:szCs w:val="20"/>
        </w:rPr>
        <w:t>的重要因素，给患者带来多种不良影响。因此，精准调控口颌系统修复过程中的生物矿化行为，是改善组织修复效果的关键。针对该临床挑战，本项目以改善口颌缺损修复效果为出发点，以揭示生物矿化机制为切入点，取得如下进展：</w:t>
      </w:r>
      <w:r w:rsidRPr="006659A7">
        <w:rPr>
          <w:rFonts w:asciiTheme="majorEastAsia" w:eastAsiaTheme="majorEastAsia" w:hAnsiTheme="majorEastAsia" w:cs="Cambria Math"/>
          <w:sz w:val="24"/>
          <w:szCs w:val="20"/>
        </w:rPr>
        <w:t>①</w:t>
      </w:r>
      <w:r w:rsidRPr="006659A7">
        <w:rPr>
          <w:rFonts w:asciiTheme="majorEastAsia" w:eastAsiaTheme="majorEastAsia" w:hAnsiTheme="majorEastAsia" w:cs="Times New Roman"/>
          <w:sz w:val="24"/>
          <w:szCs w:val="20"/>
        </w:rPr>
        <w:t>系统研究了生物矿物发生发展的演变过程，形成了覆盖矿物起始、转运、沉积全阶段的生物矿化新理论，为精准调控生物矿化奠定了理论基础；</w:t>
      </w:r>
      <w:r w:rsidRPr="006659A7">
        <w:rPr>
          <w:rFonts w:asciiTheme="majorEastAsia" w:eastAsiaTheme="majorEastAsia" w:hAnsiTheme="majorEastAsia" w:cs="Cambria Math"/>
          <w:sz w:val="24"/>
          <w:szCs w:val="20"/>
        </w:rPr>
        <w:t>②</w:t>
      </w:r>
      <w:r w:rsidRPr="006659A7">
        <w:rPr>
          <w:rFonts w:asciiTheme="majorEastAsia" w:eastAsiaTheme="majorEastAsia" w:hAnsiTheme="majorEastAsia" w:cs="Times New Roman"/>
          <w:sz w:val="24"/>
          <w:szCs w:val="20"/>
        </w:rPr>
        <w:t>形成骨矿化修复新技术及骨粉、骨膜、骨块等全类别骨修复材料，为骨缺损修复提供了坚实的材料技术支撑；</w:t>
      </w:r>
      <w:r w:rsidRPr="006659A7">
        <w:rPr>
          <w:rFonts w:asciiTheme="majorEastAsia" w:eastAsiaTheme="majorEastAsia" w:hAnsiTheme="majorEastAsia" w:cs="Cambria Math"/>
          <w:sz w:val="24"/>
          <w:szCs w:val="20"/>
        </w:rPr>
        <w:t>③</w:t>
      </w:r>
      <w:r w:rsidRPr="006659A7">
        <w:rPr>
          <w:rFonts w:ascii="Times New Roman" w:eastAsia="宋体" w:hAnsi="Times New Roman" w:cs="Times New Roman"/>
          <w:sz w:val="24"/>
          <w:szCs w:val="20"/>
        </w:rPr>
        <w:t>揭示核酸参与异位骨化形成的新机制，</w:t>
      </w:r>
      <w:bookmarkStart w:id="28" w:name="_Hlk206021750"/>
      <w:r w:rsidRPr="006659A7">
        <w:rPr>
          <w:rFonts w:ascii="Times New Roman" w:eastAsia="宋体" w:hAnsi="Times New Roman" w:cs="Times New Roman"/>
          <w:sz w:val="24"/>
          <w:szCs w:val="20"/>
        </w:rPr>
        <w:t>形成了以抑制病灶局部细胞外核酸聚积为核心的病理性钙化靶向防治新</w:t>
      </w:r>
      <w:bookmarkEnd w:id="28"/>
      <w:r w:rsidRPr="006659A7">
        <w:rPr>
          <w:rFonts w:ascii="Times New Roman" w:eastAsia="宋体" w:hAnsi="Times New Roman" w:cs="Times New Roman"/>
          <w:sz w:val="24"/>
          <w:szCs w:val="20"/>
        </w:rPr>
        <w:t>方案，为降低修复过程中异位骨化发生率提供新策略。通过上述研究，综合提高了口颌系统缺损的修复效果。</w:t>
      </w:r>
    </w:p>
    <w:bookmarkEnd w:id="27"/>
    <w:p w14:paraId="2E085C79" w14:textId="77777777" w:rsidR="00EE633E" w:rsidRPr="006659A7" w:rsidRDefault="00EE633E" w:rsidP="00EE633E">
      <w:pPr>
        <w:spacing w:line="360" w:lineRule="exact"/>
        <w:ind w:firstLineChars="200" w:firstLine="480"/>
        <w:rPr>
          <w:rFonts w:ascii="黑体" w:eastAsia="黑体" w:hAnsi="黑体" w:cs="Times New Roman"/>
          <w:sz w:val="24"/>
          <w:szCs w:val="20"/>
        </w:rPr>
      </w:pPr>
      <w:r w:rsidRPr="006659A7">
        <w:rPr>
          <w:rFonts w:ascii="黑体" w:eastAsia="黑体" w:hAnsi="黑体" w:cs="Times New Roman"/>
          <w:sz w:val="24"/>
          <w:szCs w:val="20"/>
        </w:rPr>
        <w:t>3.本项目应用效益</w:t>
      </w:r>
    </w:p>
    <w:p w14:paraId="11D04A5A" w14:textId="77777777" w:rsidR="00EE633E" w:rsidRPr="006659A7" w:rsidRDefault="00EE633E" w:rsidP="00EE633E">
      <w:pPr>
        <w:pStyle w:val="a5"/>
        <w:spacing w:line="360" w:lineRule="exact"/>
        <w:jc w:val="left"/>
        <w:outlineLvl w:val="1"/>
        <w:rPr>
          <w:rFonts w:ascii="Times New Roman" w:eastAsia="宋体" w:cs="Times New Roman"/>
          <w:szCs w:val="20"/>
        </w:rPr>
      </w:pPr>
      <w:bookmarkStart w:id="29" w:name="OLE_LINK15"/>
      <w:bookmarkStart w:id="30" w:name="OLE_LINK41"/>
      <w:r w:rsidRPr="006659A7">
        <w:rPr>
          <w:rFonts w:ascii="Times New Roman" w:eastAsia="宋体" w:cs="Times New Roman"/>
          <w:szCs w:val="20"/>
        </w:rPr>
        <w:t>本项目在</w:t>
      </w:r>
      <w:r w:rsidRPr="006659A7">
        <w:rPr>
          <w:rFonts w:ascii="Times New Roman" w:eastAsia="宋体" w:cs="Times New Roman"/>
          <w:szCs w:val="20"/>
        </w:rPr>
        <w:t>Nat Biomed Eng</w:t>
      </w:r>
      <w:r w:rsidRPr="006659A7">
        <w:rPr>
          <w:rFonts w:ascii="Times New Roman" w:eastAsia="宋体" w:cs="Times New Roman"/>
          <w:szCs w:val="20"/>
        </w:rPr>
        <w:t>、</w:t>
      </w:r>
      <w:r w:rsidRPr="006659A7">
        <w:rPr>
          <w:rFonts w:ascii="Times New Roman" w:eastAsia="宋体" w:cs="Times New Roman"/>
          <w:szCs w:val="20"/>
        </w:rPr>
        <w:t>Adv Mater</w:t>
      </w:r>
      <w:r w:rsidRPr="006659A7">
        <w:rPr>
          <w:rFonts w:ascii="Times New Roman" w:eastAsia="宋体" w:cs="Times New Roman"/>
          <w:szCs w:val="20"/>
        </w:rPr>
        <w:t>等</w:t>
      </w:r>
      <w:bookmarkStart w:id="31" w:name="OLE_LINK5"/>
      <w:r w:rsidRPr="006659A7">
        <w:rPr>
          <w:rFonts w:ascii="Times New Roman" w:eastAsia="宋体" w:cs="Times New Roman"/>
          <w:szCs w:val="20"/>
        </w:rPr>
        <w:t>期刊上发表论文</w:t>
      </w:r>
      <w:bookmarkEnd w:id="31"/>
      <w:r w:rsidRPr="006659A7">
        <w:rPr>
          <w:rFonts w:ascii="Times New Roman" w:eastAsia="宋体" w:cs="Times New Roman"/>
          <w:szCs w:val="20"/>
        </w:rPr>
        <w:t>246</w:t>
      </w:r>
      <w:r w:rsidRPr="006659A7">
        <w:rPr>
          <w:rFonts w:ascii="Times New Roman" w:eastAsia="宋体" w:cs="Times New Roman"/>
          <w:szCs w:val="20"/>
        </w:rPr>
        <w:t>篇，累计引用</w:t>
      </w:r>
      <w:bookmarkStart w:id="32" w:name="OLE_LINK6"/>
      <w:r w:rsidRPr="006659A7">
        <w:rPr>
          <w:rFonts w:ascii="Times New Roman" w:eastAsia="宋体" w:cs="Times New Roman"/>
          <w:szCs w:val="20"/>
        </w:rPr>
        <w:t>9858</w:t>
      </w:r>
      <w:bookmarkEnd w:id="32"/>
      <w:r w:rsidRPr="006659A7">
        <w:rPr>
          <w:rFonts w:ascii="Times New Roman" w:eastAsia="宋体" w:cs="Times New Roman"/>
          <w:szCs w:val="20"/>
        </w:rPr>
        <w:t>次，单篇最高引用</w:t>
      </w:r>
      <w:r w:rsidRPr="006659A7">
        <w:rPr>
          <w:rFonts w:ascii="Times New Roman" w:eastAsia="宋体" w:cs="Times New Roman"/>
          <w:szCs w:val="20"/>
        </w:rPr>
        <w:t>558</w:t>
      </w:r>
      <w:r w:rsidRPr="006659A7">
        <w:rPr>
          <w:rFonts w:ascii="Times New Roman" w:eastAsia="宋体" w:cs="Times New Roman"/>
          <w:szCs w:val="20"/>
        </w:rPr>
        <w:t>次</w:t>
      </w:r>
      <w:bookmarkEnd w:id="29"/>
      <w:r w:rsidRPr="006659A7">
        <w:rPr>
          <w:rFonts w:ascii="Times New Roman" w:eastAsia="宋体" w:cs="Times New Roman"/>
          <w:szCs w:val="20"/>
        </w:rPr>
        <w:t>；其中封面文章</w:t>
      </w:r>
      <w:r w:rsidRPr="006659A7">
        <w:rPr>
          <w:rFonts w:ascii="Times New Roman" w:eastAsia="宋体" w:cs="Times New Roman"/>
          <w:szCs w:val="20"/>
        </w:rPr>
        <w:t>6</w:t>
      </w:r>
      <w:r w:rsidRPr="006659A7">
        <w:rPr>
          <w:rFonts w:ascii="Times New Roman" w:eastAsia="宋体" w:cs="Times New Roman"/>
          <w:szCs w:val="20"/>
        </w:rPr>
        <w:t>篇，</w:t>
      </w:r>
      <w:r w:rsidRPr="006659A7">
        <w:rPr>
          <w:rFonts w:ascii="Times New Roman" w:eastAsia="宋体" w:cs="Times New Roman"/>
          <w:szCs w:val="20"/>
        </w:rPr>
        <w:t>ESI</w:t>
      </w:r>
      <w:r w:rsidRPr="006659A7">
        <w:rPr>
          <w:rFonts w:ascii="Times New Roman" w:eastAsia="宋体" w:cs="Times New Roman"/>
          <w:szCs w:val="20"/>
        </w:rPr>
        <w:t>高被引</w:t>
      </w:r>
      <w:r w:rsidRPr="006659A7">
        <w:rPr>
          <w:rFonts w:ascii="Times New Roman" w:eastAsia="宋体" w:cs="Times New Roman"/>
          <w:szCs w:val="20"/>
        </w:rPr>
        <w:t>5</w:t>
      </w:r>
      <w:r w:rsidRPr="006659A7">
        <w:rPr>
          <w:rFonts w:ascii="Times New Roman" w:eastAsia="宋体" w:cs="Times New Roman"/>
          <w:szCs w:val="20"/>
        </w:rPr>
        <w:t>篇；相关研究被</w:t>
      </w:r>
      <w:r w:rsidRPr="006659A7">
        <w:rPr>
          <w:rFonts w:ascii="Times New Roman" w:eastAsia="宋体" w:cs="Times New Roman"/>
          <w:szCs w:val="20"/>
        </w:rPr>
        <w:t>F1000</w:t>
      </w:r>
      <w:r w:rsidRPr="006659A7">
        <w:rPr>
          <w:rFonts w:ascii="Times New Roman" w:eastAsia="宋体" w:cs="Times New Roman"/>
          <w:szCs w:val="20"/>
        </w:rPr>
        <w:t>推荐，写入</w:t>
      </w:r>
      <w:r w:rsidRPr="006659A7">
        <w:rPr>
          <w:rFonts w:ascii="Times New Roman" w:eastAsia="宋体" w:cs="Times New Roman"/>
          <w:szCs w:val="20"/>
        </w:rPr>
        <w:t>7</w:t>
      </w:r>
      <w:r w:rsidRPr="006659A7">
        <w:rPr>
          <w:rFonts w:ascii="Times New Roman" w:eastAsia="宋体" w:cs="Times New Roman"/>
          <w:szCs w:val="20"/>
        </w:rPr>
        <w:t>部外文专著；</w:t>
      </w:r>
      <w:r w:rsidRPr="006659A7">
        <w:rPr>
          <w:rFonts w:ascii="Times New Roman" w:eastAsia="宋体" w:cs="Times New Roman"/>
          <w:szCs w:val="20"/>
        </w:rPr>
        <w:t>3</w:t>
      </w:r>
      <w:r w:rsidRPr="006659A7">
        <w:rPr>
          <w:rFonts w:ascii="Times New Roman" w:eastAsia="宋体" w:cs="Times New Roman"/>
          <w:szCs w:val="20"/>
        </w:rPr>
        <w:t>名主要完成人多年入选全球前</w:t>
      </w:r>
      <w:r w:rsidRPr="006659A7">
        <w:rPr>
          <w:rFonts w:ascii="Times New Roman" w:eastAsia="宋体" w:cs="Times New Roman"/>
          <w:szCs w:val="20"/>
        </w:rPr>
        <w:t>2%</w:t>
      </w:r>
      <w:r w:rsidRPr="006659A7">
        <w:rPr>
          <w:rFonts w:ascii="Times New Roman" w:eastAsia="宋体" w:cs="Times New Roman"/>
          <w:szCs w:val="20"/>
        </w:rPr>
        <w:t>顶尖科学家榜单，</w:t>
      </w:r>
      <w:r w:rsidRPr="006659A7">
        <w:rPr>
          <w:rFonts w:ascii="Times New Roman" w:eastAsia="宋体" w:cs="Times New Roman"/>
          <w:szCs w:val="20"/>
        </w:rPr>
        <w:t>1</w:t>
      </w:r>
      <w:r w:rsidRPr="006659A7">
        <w:rPr>
          <w:rFonts w:ascii="Times New Roman" w:eastAsia="宋体" w:cs="Times New Roman"/>
          <w:szCs w:val="20"/>
        </w:rPr>
        <w:t>人连续</w:t>
      </w:r>
      <w:r w:rsidRPr="006659A7">
        <w:rPr>
          <w:rFonts w:ascii="Times New Roman" w:eastAsia="宋体" w:cs="Times New Roman"/>
          <w:szCs w:val="20"/>
        </w:rPr>
        <w:t>5</w:t>
      </w:r>
      <w:r w:rsidRPr="006659A7">
        <w:rPr>
          <w:rFonts w:ascii="Times New Roman" w:eastAsia="宋体" w:cs="Times New Roman"/>
          <w:szCs w:val="20"/>
        </w:rPr>
        <w:t>年入选爱思唯尔高被引学者。项目获全国发明展览会金奖、陕西省创新创业大赛一等奖等奖项。共授权国际专利</w:t>
      </w:r>
      <w:r w:rsidRPr="006659A7">
        <w:rPr>
          <w:rFonts w:ascii="Times New Roman" w:eastAsia="宋体" w:cs="Times New Roman"/>
          <w:szCs w:val="20"/>
        </w:rPr>
        <w:t>5</w:t>
      </w:r>
      <w:r w:rsidRPr="006659A7">
        <w:rPr>
          <w:rFonts w:ascii="Times New Roman" w:eastAsia="宋体" w:cs="Times New Roman"/>
          <w:szCs w:val="20"/>
        </w:rPr>
        <w:t>项，国内专利</w:t>
      </w:r>
      <w:r w:rsidRPr="006659A7">
        <w:rPr>
          <w:rFonts w:ascii="Times New Roman" w:eastAsia="宋体" w:cs="Times New Roman"/>
          <w:szCs w:val="20"/>
        </w:rPr>
        <w:t>30</w:t>
      </w:r>
      <w:r w:rsidRPr="006659A7">
        <w:rPr>
          <w:rFonts w:ascii="Times New Roman" w:eastAsia="宋体" w:cs="Times New Roman"/>
          <w:szCs w:val="20"/>
        </w:rPr>
        <w:t>项，已转化</w:t>
      </w:r>
      <w:r w:rsidRPr="006659A7">
        <w:rPr>
          <w:rFonts w:ascii="Times New Roman" w:eastAsia="宋体" w:cs="Times New Roman"/>
          <w:szCs w:val="20"/>
        </w:rPr>
        <w:t>12</w:t>
      </w:r>
      <w:r w:rsidRPr="006659A7">
        <w:rPr>
          <w:rFonts w:ascii="Times New Roman" w:eastAsia="宋体" w:cs="Times New Roman"/>
          <w:szCs w:val="20"/>
        </w:rPr>
        <w:t>项。获批医疗器械注册证</w:t>
      </w:r>
      <w:r w:rsidRPr="006659A7">
        <w:rPr>
          <w:rFonts w:ascii="Times New Roman" w:eastAsia="宋体" w:cs="Times New Roman"/>
          <w:szCs w:val="20"/>
        </w:rPr>
        <w:t>6</w:t>
      </w:r>
      <w:r w:rsidRPr="006659A7">
        <w:rPr>
          <w:rFonts w:ascii="Times New Roman" w:eastAsia="宋体" w:cs="Times New Roman"/>
          <w:szCs w:val="20"/>
        </w:rPr>
        <w:t>项，形成系列产品生产线；相关产品和技术在全国</w:t>
      </w:r>
      <w:r w:rsidRPr="006659A7">
        <w:rPr>
          <w:rFonts w:ascii="Times New Roman" w:eastAsia="宋体" w:cs="Times New Roman"/>
          <w:szCs w:val="20"/>
        </w:rPr>
        <w:t>33</w:t>
      </w:r>
      <w:r w:rsidRPr="006659A7">
        <w:rPr>
          <w:rFonts w:ascii="Times New Roman" w:eastAsia="宋体" w:cs="Times New Roman"/>
          <w:szCs w:val="20"/>
        </w:rPr>
        <w:t>家单位推广应用，共应用病例近</w:t>
      </w:r>
      <w:r w:rsidRPr="006659A7">
        <w:rPr>
          <w:rFonts w:ascii="Times New Roman" w:eastAsia="宋体" w:cs="Times New Roman"/>
          <w:szCs w:val="20"/>
        </w:rPr>
        <w:t>50</w:t>
      </w:r>
      <w:r w:rsidRPr="006659A7">
        <w:rPr>
          <w:rFonts w:ascii="Times New Roman" w:eastAsia="宋体" w:cs="Times New Roman"/>
          <w:szCs w:val="20"/>
        </w:rPr>
        <w:t>万例，显著改善颌面骨修复效果，并降低术后异位骨化发生率，产生经济效益</w:t>
      </w:r>
      <w:r w:rsidRPr="006659A7">
        <w:rPr>
          <w:rFonts w:ascii="Times New Roman" w:eastAsia="宋体" w:cs="Times New Roman"/>
          <w:szCs w:val="20"/>
        </w:rPr>
        <w:t>11.114</w:t>
      </w:r>
      <w:r w:rsidRPr="006659A7">
        <w:rPr>
          <w:rFonts w:ascii="Times New Roman" w:eastAsia="宋体" w:cs="Times New Roman"/>
          <w:szCs w:val="20"/>
        </w:rPr>
        <w:t>亿元。</w:t>
      </w:r>
    </w:p>
    <w:p w14:paraId="7EC1219A" w14:textId="77777777" w:rsidR="00EE633E" w:rsidRPr="006659A7" w:rsidRDefault="00EE633E" w:rsidP="00EE633E">
      <w:pPr>
        <w:pStyle w:val="a5"/>
        <w:spacing w:line="360" w:lineRule="exact"/>
        <w:jc w:val="left"/>
        <w:outlineLvl w:val="1"/>
        <w:rPr>
          <w:rFonts w:ascii="Times New Roman" w:eastAsia="宋体" w:cs="Times New Roman"/>
          <w:szCs w:val="20"/>
        </w:rPr>
      </w:pPr>
      <w:r w:rsidRPr="006659A7">
        <w:rPr>
          <w:rFonts w:ascii="Times New Roman" w:eastAsia="宋体" w:cs="Times New Roman"/>
          <w:szCs w:val="20"/>
        </w:rPr>
        <w:t>依托本项目，团队培养研究生</w:t>
      </w:r>
      <w:r w:rsidRPr="006659A7">
        <w:rPr>
          <w:rFonts w:ascii="Times New Roman" w:eastAsia="宋体" w:cs="Times New Roman"/>
          <w:szCs w:val="20"/>
        </w:rPr>
        <w:t>87</w:t>
      </w:r>
      <w:r w:rsidRPr="006659A7">
        <w:rPr>
          <w:rFonts w:ascii="Times New Roman" w:eastAsia="宋体" w:cs="Times New Roman"/>
          <w:szCs w:val="20"/>
        </w:rPr>
        <w:t>名，获全军及陕西省优秀研究生论文</w:t>
      </w:r>
      <w:r w:rsidRPr="006659A7">
        <w:rPr>
          <w:rFonts w:ascii="Times New Roman" w:eastAsia="宋体" w:cs="Times New Roman"/>
          <w:szCs w:val="20"/>
        </w:rPr>
        <w:t>10</w:t>
      </w:r>
      <w:r w:rsidRPr="006659A7">
        <w:rPr>
          <w:rFonts w:ascii="Times New Roman" w:eastAsia="宋体" w:cs="Times New Roman"/>
          <w:szCs w:val="20"/>
        </w:rPr>
        <w:t>篇；项目主要完成人获国科金杰青、优青项目，教育部长江学者、青年长江，青年拔尖人才、</w:t>
      </w:r>
      <w:r w:rsidRPr="006659A7">
        <w:rPr>
          <w:rFonts w:ascii="Times New Roman" w:eastAsia="宋体" w:cs="Times New Roman"/>
          <w:szCs w:val="20"/>
        </w:rPr>
        <w:t>IADR</w:t>
      </w:r>
      <w:r w:rsidRPr="006659A7">
        <w:rPr>
          <w:rFonts w:ascii="Times New Roman" w:eastAsia="宋体" w:cs="Times New Roman"/>
          <w:szCs w:val="20"/>
        </w:rPr>
        <w:t>百年新兴领袖奖等；获评教育部科技创新团队、三秦学者创全国一流团队等，彰显了团队在该领域的领先地位与业内辐射效应。</w:t>
      </w:r>
      <w:bookmarkEnd w:id="3"/>
      <w:bookmarkEnd w:id="30"/>
    </w:p>
    <w:bookmarkEnd w:id="4"/>
    <w:p w14:paraId="2B47B21C" w14:textId="498EE01F" w:rsidR="0063432F" w:rsidRDefault="0014707E" w:rsidP="002C5CB3">
      <w:pPr>
        <w:spacing w:line="240" w:lineRule="atLeast"/>
        <w:rPr>
          <w:rFonts w:ascii="仿宋_GB2312" w:eastAsia="仿宋_GB2312"/>
          <w:sz w:val="32"/>
        </w:rPr>
      </w:pPr>
      <w:r>
        <w:rPr>
          <w:rFonts w:ascii="仿宋_GB2312" w:eastAsia="仿宋_GB2312" w:hint="eastAsia"/>
          <w:sz w:val="32"/>
        </w:rPr>
        <w:lastRenderedPageBreak/>
        <w:t>七、</w:t>
      </w:r>
      <w:r w:rsidR="0063432F" w:rsidRPr="0063432F">
        <w:rPr>
          <w:rFonts w:ascii="仿宋_GB2312" w:eastAsia="仿宋_GB2312" w:hint="eastAsia"/>
          <w:sz w:val="32"/>
        </w:rPr>
        <w:t>客观评价</w:t>
      </w:r>
    </w:p>
    <w:p w14:paraId="281191C6" w14:textId="77777777" w:rsidR="00951940" w:rsidRPr="006659A7" w:rsidRDefault="00951940" w:rsidP="00951940">
      <w:pPr>
        <w:spacing w:line="360" w:lineRule="exact"/>
        <w:ind w:firstLineChars="200" w:firstLine="482"/>
        <w:rPr>
          <w:rFonts w:ascii="Times New Roman" w:eastAsia="宋体" w:hAnsi="Times New Roman" w:cs="Times New Roman"/>
          <w:b/>
          <w:kern w:val="0"/>
          <w:sz w:val="24"/>
          <w:szCs w:val="24"/>
        </w:rPr>
      </w:pPr>
      <w:bookmarkStart w:id="33" w:name="OLE_LINK17"/>
      <w:r w:rsidRPr="006659A7">
        <w:rPr>
          <w:rFonts w:ascii="Times New Roman" w:eastAsia="宋体" w:hAnsi="Times New Roman" w:cs="Times New Roman"/>
          <w:b/>
          <w:kern w:val="0"/>
          <w:sz w:val="24"/>
          <w:szCs w:val="24"/>
        </w:rPr>
        <w:t xml:space="preserve">1. </w:t>
      </w:r>
      <w:r w:rsidRPr="006659A7">
        <w:rPr>
          <w:rFonts w:ascii="Times New Roman" w:eastAsia="宋体" w:hAnsi="Times New Roman" w:cs="Times New Roman"/>
          <w:b/>
          <w:kern w:val="0"/>
          <w:sz w:val="24"/>
          <w:szCs w:val="24"/>
        </w:rPr>
        <w:t>科技查新结论</w:t>
      </w:r>
      <w:bookmarkEnd w:id="33"/>
      <w:r w:rsidRPr="006659A7">
        <w:rPr>
          <w:rFonts w:ascii="Times New Roman" w:eastAsia="宋体" w:hAnsi="Times New Roman" w:cs="Times New Roman"/>
          <w:b/>
          <w:kern w:val="0"/>
          <w:sz w:val="24"/>
          <w:szCs w:val="24"/>
        </w:rPr>
        <w:t xml:space="preserve"> </w:t>
      </w:r>
    </w:p>
    <w:p w14:paraId="45121B8A" w14:textId="77777777" w:rsidR="00951940" w:rsidRPr="006659A7" w:rsidRDefault="00951940" w:rsidP="00951940">
      <w:pPr>
        <w:spacing w:line="360" w:lineRule="exact"/>
        <w:ind w:firstLineChars="200" w:firstLine="480"/>
        <w:rPr>
          <w:rFonts w:ascii="Times New Roman" w:eastAsia="宋体" w:hAnsi="Times New Roman" w:cs="Times New Roman"/>
          <w:bCs/>
          <w:kern w:val="0"/>
          <w:sz w:val="24"/>
          <w:szCs w:val="24"/>
        </w:rPr>
      </w:pPr>
      <w:r w:rsidRPr="006659A7">
        <w:rPr>
          <w:rFonts w:ascii="Times New Roman" w:eastAsia="宋体" w:hAnsi="Times New Roman" w:cs="Times New Roman"/>
          <w:bCs/>
          <w:kern w:val="0"/>
          <w:sz w:val="24"/>
          <w:szCs w:val="24"/>
        </w:rPr>
        <w:t xml:space="preserve">2025 </w:t>
      </w:r>
      <w:r w:rsidRPr="006659A7">
        <w:rPr>
          <w:rFonts w:ascii="Times New Roman" w:eastAsia="宋体" w:hAnsi="Times New Roman" w:cs="Times New Roman"/>
          <w:bCs/>
          <w:kern w:val="0"/>
          <w:sz w:val="24"/>
          <w:szCs w:val="24"/>
        </w:rPr>
        <w:t>年</w:t>
      </w:r>
      <w:r w:rsidRPr="006659A7">
        <w:rPr>
          <w:rFonts w:ascii="Times New Roman" w:eastAsia="宋体" w:hAnsi="Times New Roman" w:cs="Times New Roman"/>
          <w:bCs/>
          <w:kern w:val="0"/>
          <w:sz w:val="24"/>
          <w:szCs w:val="24"/>
        </w:rPr>
        <w:t xml:space="preserve"> 8 </w:t>
      </w:r>
      <w:r w:rsidRPr="006659A7">
        <w:rPr>
          <w:rFonts w:ascii="Times New Roman" w:eastAsia="宋体" w:hAnsi="Times New Roman" w:cs="Times New Roman"/>
          <w:bCs/>
          <w:kern w:val="0"/>
          <w:sz w:val="24"/>
          <w:szCs w:val="24"/>
        </w:rPr>
        <w:t>月，针对</w:t>
      </w:r>
      <w:r w:rsidRPr="006659A7">
        <w:rPr>
          <w:rFonts w:ascii="Times New Roman" w:eastAsia="宋体" w:hAnsi="Times New Roman" w:cs="Times New Roman"/>
          <w:bCs/>
          <w:kern w:val="0"/>
          <w:sz w:val="24"/>
          <w:szCs w:val="24"/>
        </w:rPr>
        <w:t>“</w:t>
      </w:r>
      <w:r w:rsidRPr="006659A7">
        <w:rPr>
          <w:rFonts w:ascii="Times New Roman" w:eastAsia="宋体" w:hAnsi="Times New Roman" w:cs="Times New Roman"/>
          <w:bCs/>
          <w:kern w:val="0"/>
          <w:sz w:val="24"/>
          <w:szCs w:val="24"/>
        </w:rPr>
        <w:t>生物矿化精准调控关键技术体系创新及其在口颌缺损修复中的应用</w:t>
      </w:r>
      <w:r w:rsidRPr="006659A7">
        <w:rPr>
          <w:rFonts w:ascii="Times New Roman" w:eastAsia="宋体" w:hAnsi="Times New Roman" w:cs="Times New Roman"/>
          <w:bCs/>
          <w:kern w:val="0"/>
          <w:sz w:val="24"/>
          <w:szCs w:val="24"/>
        </w:rPr>
        <w:t>”</w:t>
      </w:r>
      <w:r w:rsidRPr="006659A7">
        <w:rPr>
          <w:rFonts w:ascii="Times New Roman" w:eastAsia="宋体" w:hAnsi="Times New Roman" w:cs="Times New Roman"/>
          <w:bCs/>
          <w:kern w:val="0"/>
          <w:sz w:val="24"/>
          <w:szCs w:val="24"/>
        </w:rPr>
        <w:t>项目的查新要点，利用国内外数据库，经教育部科技查新工作站查证，中外文文献未见与本项目创新点的研究内容完全相同的文献报道。</w:t>
      </w:r>
    </w:p>
    <w:p w14:paraId="62B76954" w14:textId="77777777" w:rsidR="00951940" w:rsidRPr="006659A7" w:rsidRDefault="00951940" w:rsidP="00951940">
      <w:pPr>
        <w:spacing w:line="360" w:lineRule="exact"/>
        <w:ind w:firstLineChars="200" w:firstLine="480"/>
        <w:rPr>
          <w:rFonts w:ascii="Times New Roman" w:eastAsia="宋体" w:hAnsi="Times New Roman" w:cs="Times New Roman"/>
          <w:bCs/>
          <w:kern w:val="0"/>
          <w:sz w:val="24"/>
          <w:szCs w:val="24"/>
        </w:rPr>
      </w:pPr>
      <w:r w:rsidRPr="006659A7">
        <w:rPr>
          <w:rFonts w:ascii="Times New Roman" w:eastAsia="宋体" w:hAnsi="Times New Roman" w:cs="Times New Roman"/>
          <w:bCs/>
          <w:kern w:val="0"/>
          <w:sz w:val="24"/>
          <w:szCs w:val="24"/>
        </w:rPr>
        <w:t>结论：国内外未见与本课题创新点相同的研究报道。</w:t>
      </w:r>
    </w:p>
    <w:p w14:paraId="3150A072" w14:textId="77777777" w:rsidR="00951940" w:rsidRPr="006659A7" w:rsidRDefault="00951940" w:rsidP="00951940">
      <w:pPr>
        <w:spacing w:line="360" w:lineRule="exact"/>
        <w:ind w:firstLineChars="200" w:firstLine="482"/>
        <w:rPr>
          <w:rFonts w:ascii="Times New Roman" w:eastAsia="宋体" w:hAnsi="Times New Roman" w:cs="Times New Roman"/>
          <w:bCs/>
          <w:kern w:val="0"/>
          <w:sz w:val="24"/>
          <w:szCs w:val="24"/>
        </w:rPr>
      </w:pPr>
      <w:bookmarkStart w:id="34" w:name="OLE_LINK19"/>
      <w:r w:rsidRPr="006659A7">
        <w:rPr>
          <w:rFonts w:ascii="Times New Roman" w:eastAsia="宋体" w:hAnsi="Times New Roman" w:cs="Times New Roman"/>
          <w:b/>
          <w:kern w:val="0"/>
          <w:sz w:val="24"/>
          <w:szCs w:val="24"/>
        </w:rPr>
        <w:t xml:space="preserve">2. </w:t>
      </w:r>
      <w:r w:rsidRPr="006659A7">
        <w:rPr>
          <w:rFonts w:ascii="Times New Roman" w:eastAsia="宋体" w:hAnsi="Times New Roman" w:cs="Times New Roman"/>
          <w:b/>
          <w:kern w:val="0"/>
          <w:sz w:val="24"/>
          <w:szCs w:val="24"/>
        </w:rPr>
        <w:t>国内外相关技术比较</w:t>
      </w:r>
    </w:p>
    <w:bookmarkEnd w:id="34"/>
    <w:p w14:paraId="7D280296" w14:textId="77777777" w:rsidR="00951940" w:rsidRPr="006659A7" w:rsidRDefault="00951940" w:rsidP="00951940">
      <w:pPr>
        <w:spacing w:line="360" w:lineRule="exact"/>
        <w:ind w:firstLineChars="200" w:firstLine="480"/>
        <w:rPr>
          <w:rFonts w:ascii="Times New Roman" w:eastAsia="宋体" w:hAnsi="Times New Roman" w:cs="Times New Roman"/>
          <w:bCs/>
          <w:kern w:val="0"/>
          <w:sz w:val="24"/>
          <w:szCs w:val="24"/>
        </w:rPr>
      </w:pPr>
      <w:r w:rsidRPr="006659A7">
        <w:rPr>
          <w:rFonts w:ascii="Times New Roman" w:eastAsia="宋体" w:hAnsi="Times New Roman" w:cs="Times New Roman"/>
          <w:bCs/>
          <w:kern w:val="0"/>
          <w:sz w:val="24"/>
          <w:szCs w:val="24"/>
        </w:rPr>
        <w:t>与国内外同类研究、技术相比，本项目特色主要体现在以下部分：</w:t>
      </w:r>
    </w:p>
    <w:p w14:paraId="02F83825" w14:textId="77777777" w:rsidR="00951940" w:rsidRPr="006659A7" w:rsidRDefault="00951940" w:rsidP="00951940">
      <w:pPr>
        <w:spacing w:line="360" w:lineRule="exact"/>
        <w:ind w:firstLineChars="200" w:firstLine="480"/>
        <w:rPr>
          <w:rFonts w:ascii="Times New Roman" w:eastAsia="宋体" w:hAnsi="Times New Roman" w:cs="Times New Roman"/>
          <w:kern w:val="0"/>
          <w:sz w:val="24"/>
          <w:szCs w:val="24"/>
          <w:u w:val="single"/>
        </w:rPr>
      </w:pPr>
      <w:r w:rsidRPr="006659A7">
        <w:rPr>
          <w:rFonts w:ascii="Times New Roman" w:eastAsia="宋体" w:hAnsi="Times New Roman" w:cs="Times New Roman"/>
          <w:kern w:val="0"/>
          <w:sz w:val="24"/>
          <w:szCs w:val="24"/>
          <w:u w:val="single"/>
        </w:rPr>
        <w:t>1</w:t>
      </w:r>
      <w:r w:rsidRPr="006659A7">
        <w:rPr>
          <w:rFonts w:ascii="Times New Roman" w:eastAsia="宋体" w:hAnsi="Times New Roman" w:cs="Times New Roman"/>
          <w:kern w:val="0"/>
          <w:sz w:val="24"/>
          <w:szCs w:val="24"/>
          <w:u w:val="single"/>
        </w:rPr>
        <w:t>）生物矿化机制的丰富与更新</w:t>
      </w:r>
    </w:p>
    <w:p w14:paraId="078E9C77" w14:textId="1C17F8A7" w:rsidR="00951940" w:rsidRPr="006659A7" w:rsidRDefault="00951940" w:rsidP="00951940">
      <w:pPr>
        <w:spacing w:line="360" w:lineRule="exact"/>
        <w:ind w:firstLineChars="200" w:firstLine="480"/>
        <w:rPr>
          <w:rFonts w:ascii="Times New Roman" w:eastAsia="宋体" w:hAnsi="Times New Roman" w:cs="Times New Roman"/>
          <w:bCs/>
          <w:kern w:val="0"/>
          <w:sz w:val="24"/>
          <w:szCs w:val="24"/>
        </w:rPr>
      </w:pPr>
      <w:bookmarkStart w:id="35" w:name="OLE_LINK12"/>
      <w:r w:rsidRPr="006659A7">
        <w:rPr>
          <w:rFonts w:asciiTheme="majorEastAsia" w:eastAsiaTheme="majorEastAsia" w:hAnsiTheme="majorEastAsia" w:cs="Cambria Math"/>
          <w:bCs/>
          <w:kern w:val="0"/>
          <w:sz w:val="24"/>
          <w:szCs w:val="24"/>
        </w:rPr>
        <w:t>①</w:t>
      </w:r>
      <w:r w:rsidRPr="006659A7">
        <w:rPr>
          <w:rFonts w:ascii="Times New Roman" w:eastAsia="宋体" w:hAnsi="Times New Roman" w:cs="Times New Roman"/>
          <w:bCs/>
          <w:kern w:val="0"/>
          <w:sz w:val="24"/>
          <w:szCs w:val="24"/>
        </w:rPr>
        <w:t>在矿化起始阶段，传统理论认为单纯增加钙离子和磷酸氢根离子浓度就能加速生物矿物的形成，但所形成的矿物在结构和功能上都与天然生物矿物相差甚远。本项目动态追踪钙磷矿化前体的起始和演变过程，揭示了</w:t>
      </w:r>
      <w:r w:rsidRPr="006659A7">
        <w:rPr>
          <w:rFonts w:ascii="Times New Roman" w:eastAsia="宋体" w:hAnsi="Times New Roman" w:cs="Times New Roman"/>
          <w:bCs/>
          <w:kern w:val="0"/>
          <w:sz w:val="24"/>
          <w:szCs w:val="24"/>
        </w:rPr>
        <w:t>“</w:t>
      </w:r>
      <w:r w:rsidRPr="006659A7">
        <w:rPr>
          <w:rFonts w:ascii="Times New Roman" w:eastAsia="宋体" w:hAnsi="Times New Roman" w:cs="Times New Roman"/>
          <w:bCs/>
          <w:kern w:val="0"/>
          <w:sz w:val="24"/>
          <w:szCs w:val="24"/>
        </w:rPr>
        <w:t>钙离子</w:t>
      </w:r>
      <w:r w:rsidRPr="006659A7">
        <w:rPr>
          <w:rFonts w:ascii="Times New Roman" w:eastAsia="宋体" w:hAnsi="Times New Roman" w:cs="Times New Roman"/>
          <w:bCs/>
          <w:kern w:val="0"/>
          <w:sz w:val="24"/>
          <w:szCs w:val="24"/>
        </w:rPr>
        <w:t>/</w:t>
      </w:r>
      <w:r w:rsidRPr="006659A7">
        <w:rPr>
          <w:rFonts w:ascii="Times New Roman" w:eastAsia="宋体" w:hAnsi="Times New Roman" w:cs="Times New Roman"/>
          <w:bCs/>
          <w:kern w:val="0"/>
          <w:sz w:val="24"/>
          <w:szCs w:val="24"/>
        </w:rPr>
        <w:t>磷酸氢根离子</w:t>
      </w:r>
      <w:r w:rsidRPr="006659A7">
        <w:rPr>
          <w:rFonts w:ascii="Times New Roman" w:eastAsia="宋体" w:hAnsi="Times New Roman" w:cs="Times New Roman"/>
          <w:bCs/>
          <w:kern w:val="0"/>
          <w:sz w:val="24"/>
          <w:szCs w:val="24"/>
        </w:rPr>
        <w:t>-</w:t>
      </w:r>
      <w:r w:rsidRPr="006659A7">
        <w:rPr>
          <w:rFonts w:ascii="Times New Roman" w:eastAsia="宋体" w:hAnsi="Times New Roman" w:cs="Times New Roman"/>
          <w:bCs/>
          <w:kern w:val="0"/>
          <w:sz w:val="24"/>
          <w:szCs w:val="24"/>
        </w:rPr>
        <w:t>磷酸三钙分子</w:t>
      </w:r>
      <w:r w:rsidRPr="006659A7">
        <w:rPr>
          <w:rFonts w:ascii="Times New Roman" w:eastAsia="宋体" w:hAnsi="Times New Roman" w:cs="Times New Roman"/>
          <w:bCs/>
          <w:kern w:val="0"/>
          <w:sz w:val="24"/>
          <w:szCs w:val="24"/>
        </w:rPr>
        <w:t>-</w:t>
      </w:r>
      <w:r w:rsidRPr="006659A7">
        <w:rPr>
          <w:rFonts w:ascii="Times New Roman" w:eastAsia="宋体" w:hAnsi="Times New Roman" w:cs="Times New Roman"/>
          <w:bCs/>
          <w:kern w:val="0"/>
          <w:sz w:val="24"/>
          <w:szCs w:val="24"/>
        </w:rPr>
        <w:t>矿化预成核簇</w:t>
      </w:r>
      <w:r w:rsidRPr="006659A7">
        <w:rPr>
          <w:rFonts w:ascii="Times New Roman" w:eastAsia="宋体" w:hAnsi="Times New Roman" w:cs="Times New Roman"/>
          <w:bCs/>
          <w:kern w:val="0"/>
          <w:sz w:val="24"/>
          <w:szCs w:val="24"/>
        </w:rPr>
        <w:t>-</w:t>
      </w:r>
      <w:r w:rsidRPr="006659A7">
        <w:rPr>
          <w:rFonts w:ascii="Times New Roman" w:eastAsia="宋体" w:hAnsi="Times New Roman" w:cs="Times New Roman"/>
          <w:bCs/>
          <w:kern w:val="0"/>
          <w:sz w:val="24"/>
          <w:szCs w:val="24"/>
        </w:rPr>
        <w:t>无定型磷酸钙矿化前体</w:t>
      </w:r>
      <w:r w:rsidRPr="006659A7">
        <w:rPr>
          <w:rFonts w:ascii="Times New Roman" w:eastAsia="宋体" w:hAnsi="Times New Roman" w:cs="Times New Roman"/>
          <w:bCs/>
          <w:kern w:val="0"/>
          <w:sz w:val="24"/>
          <w:szCs w:val="24"/>
        </w:rPr>
        <w:t>”</w:t>
      </w:r>
      <w:r w:rsidRPr="006659A7">
        <w:rPr>
          <w:rFonts w:ascii="Times New Roman" w:eastAsia="宋体" w:hAnsi="Times New Roman" w:cs="Times New Roman"/>
          <w:bCs/>
          <w:kern w:val="0"/>
          <w:sz w:val="24"/>
          <w:szCs w:val="24"/>
        </w:rPr>
        <w:t>的变化过程，对液相矿化前体是如何形成的问题做出了更详细准确的解答。</w:t>
      </w:r>
    </w:p>
    <w:p w14:paraId="05153D7B" w14:textId="5EAAD5E3" w:rsidR="00951940" w:rsidRPr="006659A7" w:rsidRDefault="00951940" w:rsidP="00951940">
      <w:pPr>
        <w:spacing w:line="360" w:lineRule="exact"/>
        <w:ind w:firstLineChars="200" w:firstLine="480"/>
        <w:rPr>
          <w:rFonts w:ascii="Times New Roman" w:eastAsia="宋体" w:hAnsi="Times New Roman" w:cs="Times New Roman"/>
          <w:bCs/>
          <w:kern w:val="0"/>
          <w:sz w:val="24"/>
          <w:szCs w:val="24"/>
        </w:rPr>
      </w:pPr>
      <w:r w:rsidRPr="006659A7">
        <w:rPr>
          <w:rFonts w:asciiTheme="majorEastAsia" w:eastAsiaTheme="majorEastAsia" w:hAnsiTheme="majorEastAsia" w:cs="Cambria Math"/>
          <w:bCs/>
          <w:kern w:val="0"/>
          <w:sz w:val="24"/>
          <w:szCs w:val="24"/>
        </w:rPr>
        <w:t>②</w:t>
      </w:r>
      <w:r w:rsidRPr="006659A7">
        <w:rPr>
          <w:rFonts w:ascii="Times New Roman" w:eastAsia="宋体" w:hAnsi="Times New Roman" w:cs="Times New Roman"/>
          <w:bCs/>
          <w:kern w:val="0"/>
          <w:sz w:val="24"/>
          <w:szCs w:val="24"/>
        </w:rPr>
        <w:t>在矿化转运阶段，本项目首次探明了矿化前体激活线粒体泛素化，通过自噬途径转移至溶酶体，再胞吐至细胞外的过程，填补传统理论中对矿化前体细胞内转运机制的认知空白。</w:t>
      </w:r>
    </w:p>
    <w:p w14:paraId="1AE43D4A" w14:textId="5ADC60A5" w:rsidR="00951940" w:rsidRPr="006659A7" w:rsidRDefault="00951940" w:rsidP="00951940">
      <w:pPr>
        <w:spacing w:line="360" w:lineRule="exact"/>
        <w:ind w:firstLineChars="200" w:firstLine="480"/>
        <w:rPr>
          <w:rFonts w:ascii="Times New Roman" w:eastAsia="宋体" w:hAnsi="Times New Roman" w:cs="Times New Roman"/>
          <w:bCs/>
          <w:kern w:val="0"/>
          <w:sz w:val="24"/>
          <w:szCs w:val="24"/>
        </w:rPr>
      </w:pPr>
      <w:r w:rsidRPr="006659A7">
        <w:rPr>
          <w:rFonts w:asciiTheme="majorEastAsia" w:eastAsiaTheme="majorEastAsia" w:hAnsiTheme="majorEastAsia" w:cs="Cambria Math"/>
          <w:bCs/>
          <w:kern w:val="0"/>
          <w:sz w:val="24"/>
          <w:szCs w:val="24"/>
        </w:rPr>
        <w:t>③</w:t>
      </w:r>
      <w:r w:rsidRPr="006659A7">
        <w:rPr>
          <w:rFonts w:ascii="Times New Roman" w:eastAsia="宋体" w:hAnsi="Times New Roman" w:cs="Times New Roman"/>
          <w:bCs/>
          <w:kern w:val="0"/>
          <w:sz w:val="24"/>
          <w:szCs w:val="24"/>
        </w:rPr>
        <w:t>在矿化沉积阶段，传统基于库伦引力的仿生矿化理无法解释诸多矿化现象。本项目国际首次提出渗透压</w:t>
      </w:r>
      <w:r w:rsidRPr="006659A7">
        <w:rPr>
          <w:rFonts w:ascii="Times New Roman" w:eastAsia="宋体" w:hAnsi="Times New Roman" w:cs="Times New Roman"/>
          <w:bCs/>
          <w:kern w:val="0"/>
          <w:sz w:val="24"/>
          <w:szCs w:val="24"/>
        </w:rPr>
        <w:t>-</w:t>
      </w:r>
      <w:r w:rsidRPr="006659A7">
        <w:rPr>
          <w:rFonts w:ascii="Times New Roman" w:eastAsia="宋体" w:hAnsi="Times New Roman" w:cs="Times New Roman"/>
          <w:bCs/>
          <w:kern w:val="0"/>
          <w:sz w:val="24"/>
          <w:szCs w:val="24"/>
        </w:rPr>
        <w:t>电荷双平衡诱导胶原纤维内矿化的新理论，该成果在生物矿化机制研究领域中具有里程碑式的重要作用，打开了仿生矿化材料构建的新领域。</w:t>
      </w:r>
    </w:p>
    <w:bookmarkEnd w:id="35"/>
    <w:p w14:paraId="41101182" w14:textId="77777777" w:rsidR="00951940" w:rsidRPr="006659A7" w:rsidRDefault="00951940" w:rsidP="00951940">
      <w:pPr>
        <w:spacing w:line="360" w:lineRule="exact"/>
        <w:ind w:firstLineChars="200" w:firstLine="480"/>
        <w:rPr>
          <w:rFonts w:ascii="Times New Roman" w:eastAsia="宋体" w:hAnsi="Times New Roman" w:cs="Times New Roman"/>
          <w:kern w:val="0"/>
          <w:sz w:val="24"/>
          <w:szCs w:val="24"/>
          <w:u w:val="single"/>
        </w:rPr>
      </w:pPr>
      <w:r w:rsidRPr="006659A7">
        <w:rPr>
          <w:rFonts w:ascii="Times New Roman" w:eastAsia="宋体" w:hAnsi="Times New Roman" w:cs="Times New Roman"/>
          <w:kern w:val="0"/>
          <w:sz w:val="24"/>
          <w:szCs w:val="24"/>
          <w:u w:val="single"/>
        </w:rPr>
        <w:t>2</w:t>
      </w:r>
      <w:r w:rsidRPr="006659A7">
        <w:rPr>
          <w:rFonts w:ascii="Times New Roman" w:eastAsia="宋体" w:hAnsi="Times New Roman" w:cs="Times New Roman"/>
          <w:kern w:val="0"/>
          <w:sz w:val="24"/>
          <w:szCs w:val="24"/>
          <w:u w:val="single"/>
        </w:rPr>
        <w:t>）骨修复矿化材料技术体系升级</w:t>
      </w:r>
    </w:p>
    <w:p w14:paraId="207C8211" w14:textId="50553D33" w:rsidR="00951940" w:rsidRPr="006659A7" w:rsidRDefault="00951940" w:rsidP="00951940">
      <w:pPr>
        <w:spacing w:line="360" w:lineRule="exact"/>
        <w:ind w:firstLineChars="200" w:firstLine="480"/>
        <w:rPr>
          <w:rFonts w:ascii="Times New Roman" w:eastAsia="宋体" w:hAnsi="Times New Roman" w:cs="Times New Roman"/>
          <w:bCs/>
          <w:kern w:val="0"/>
          <w:sz w:val="24"/>
          <w:szCs w:val="24"/>
        </w:rPr>
      </w:pPr>
      <w:r w:rsidRPr="006659A7">
        <w:rPr>
          <w:rFonts w:asciiTheme="minorEastAsia" w:hAnsiTheme="minorEastAsia" w:cs="Cambria Math"/>
          <w:bCs/>
          <w:kern w:val="0"/>
          <w:sz w:val="24"/>
          <w:szCs w:val="24"/>
        </w:rPr>
        <w:t>①</w:t>
      </w:r>
      <w:r w:rsidRPr="006659A7">
        <w:rPr>
          <w:rFonts w:ascii="Times New Roman" w:eastAsia="宋体" w:hAnsi="Times New Roman" w:cs="Times New Roman"/>
          <w:bCs/>
          <w:kern w:val="0"/>
          <w:sz w:val="24"/>
          <w:szCs w:val="24"/>
        </w:rPr>
        <w:t>本项目构建了通用型仿生矿化合成技术体系，将传统技术中的材料仿生矿化时间从</w:t>
      </w:r>
      <w:r w:rsidRPr="006659A7">
        <w:rPr>
          <w:rFonts w:ascii="Times New Roman" w:eastAsia="宋体" w:hAnsi="Times New Roman" w:cs="Times New Roman"/>
          <w:bCs/>
          <w:kern w:val="0"/>
          <w:sz w:val="24"/>
          <w:szCs w:val="24"/>
        </w:rPr>
        <w:t>3</w:t>
      </w:r>
      <w:r w:rsidRPr="006659A7">
        <w:rPr>
          <w:rFonts w:ascii="Times New Roman" w:eastAsia="宋体" w:hAnsi="Times New Roman" w:cs="Times New Roman"/>
          <w:bCs/>
          <w:kern w:val="0"/>
          <w:sz w:val="24"/>
          <w:szCs w:val="24"/>
        </w:rPr>
        <w:t>个月缩短到了</w:t>
      </w:r>
      <w:r w:rsidRPr="006659A7">
        <w:rPr>
          <w:rFonts w:ascii="Times New Roman" w:eastAsia="宋体" w:hAnsi="Times New Roman" w:cs="Times New Roman"/>
          <w:bCs/>
          <w:kern w:val="0"/>
          <w:sz w:val="24"/>
          <w:szCs w:val="24"/>
        </w:rPr>
        <w:t>4</w:t>
      </w:r>
      <w:r w:rsidRPr="006659A7">
        <w:rPr>
          <w:rFonts w:ascii="Times New Roman" w:eastAsia="宋体" w:hAnsi="Times New Roman" w:cs="Times New Roman"/>
          <w:bCs/>
          <w:kern w:val="0"/>
          <w:sz w:val="24"/>
          <w:szCs w:val="24"/>
        </w:rPr>
        <w:t>天，大幅提高了矿化稳定性；此外，基于该技术突破了仿生钙化与硅化系统不兼容的问题，国际上首次实现了两种矿物质在同一胶原分子内的有序沉积，同时实现了新型骨再生材料的快速矿化合成和结构高度仿生。</w:t>
      </w:r>
    </w:p>
    <w:p w14:paraId="639697D9" w14:textId="77777777" w:rsidR="00951940" w:rsidRPr="006659A7" w:rsidRDefault="00951940" w:rsidP="00951940">
      <w:pPr>
        <w:spacing w:line="360" w:lineRule="exact"/>
        <w:ind w:firstLineChars="200" w:firstLine="480"/>
        <w:rPr>
          <w:rFonts w:ascii="Times New Roman" w:eastAsia="宋体" w:hAnsi="Times New Roman" w:cs="Times New Roman"/>
          <w:bCs/>
          <w:kern w:val="0"/>
          <w:sz w:val="24"/>
          <w:szCs w:val="24"/>
        </w:rPr>
      </w:pPr>
      <w:r w:rsidRPr="006659A7">
        <w:rPr>
          <w:rFonts w:asciiTheme="minorEastAsia" w:hAnsiTheme="minorEastAsia" w:cs="Cambria Math"/>
          <w:bCs/>
          <w:kern w:val="0"/>
          <w:sz w:val="24"/>
          <w:szCs w:val="24"/>
        </w:rPr>
        <w:t>②</w:t>
      </w:r>
      <w:r w:rsidRPr="006659A7">
        <w:rPr>
          <w:rFonts w:ascii="Times New Roman" w:eastAsia="宋体" w:hAnsi="Times New Roman" w:cs="Times New Roman"/>
          <w:bCs/>
          <w:kern w:val="0"/>
          <w:sz w:val="24"/>
          <w:szCs w:val="24"/>
        </w:rPr>
        <w:t>常规骨修复材料性能均一，无法匹配骨再生修复过程中的基质动态变化，基于此，项目形成了自矿化修复技术，可诱导生物材料在体内自发由软变硬，实现与骨组织修复的动态适配。</w:t>
      </w:r>
    </w:p>
    <w:p w14:paraId="234C3939" w14:textId="77777777" w:rsidR="00951940" w:rsidRPr="006659A7" w:rsidRDefault="00951940" w:rsidP="00951940">
      <w:pPr>
        <w:spacing w:line="360" w:lineRule="exact"/>
        <w:ind w:firstLineChars="200" w:firstLine="480"/>
        <w:rPr>
          <w:rFonts w:ascii="Times New Roman" w:eastAsia="宋体" w:hAnsi="Times New Roman" w:cs="Times New Roman"/>
          <w:bCs/>
          <w:kern w:val="0"/>
          <w:sz w:val="24"/>
          <w:szCs w:val="24"/>
        </w:rPr>
      </w:pPr>
      <w:r w:rsidRPr="006659A7">
        <w:rPr>
          <w:rFonts w:asciiTheme="minorEastAsia" w:hAnsiTheme="minorEastAsia" w:cs="Cambria Math"/>
          <w:bCs/>
          <w:kern w:val="0"/>
          <w:sz w:val="24"/>
          <w:szCs w:val="24"/>
        </w:rPr>
        <w:t>③</w:t>
      </w:r>
      <w:r w:rsidRPr="006659A7">
        <w:rPr>
          <w:rFonts w:ascii="Times New Roman" w:eastAsia="宋体" w:hAnsi="Times New Roman" w:cs="Times New Roman"/>
          <w:bCs/>
          <w:kern w:val="0"/>
          <w:sz w:val="24"/>
          <w:szCs w:val="24"/>
        </w:rPr>
        <w:t>所形成的系列骨修复材料同现有材料相比具有</w:t>
      </w:r>
      <w:r w:rsidRPr="006659A7">
        <w:rPr>
          <w:rFonts w:ascii="Times New Roman" w:eastAsia="宋体" w:hAnsi="Times New Roman" w:cs="Times New Roman"/>
          <w:kern w:val="0"/>
          <w:sz w:val="24"/>
          <w:szCs w:val="24"/>
        </w:rPr>
        <w:t>具有生物活性强、骨整合能力佳、不良反应低等优势。具体表现为：自矿化屏障膜可实现屏障膜功能从被动屏障向主动成骨转变，且屏障发挥时间同现有材料相比显著延长；硅化骨粉可塑形性显著升高，且生物活性强，与机体整合效果更佳；</w:t>
      </w:r>
      <w:r w:rsidRPr="006659A7">
        <w:rPr>
          <w:rFonts w:ascii="Times New Roman" w:eastAsia="宋体" w:hAnsi="Times New Roman" w:cs="Times New Roman"/>
          <w:bCs/>
          <w:kern w:val="0"/>
          <w:sz w:val="24"/>
          <w:szCs w:val="24"/>
        </w:rPr>
        <w:t>仿生矿化骨块材料强度和韧性均达到自然骨水平，且免疫原性低、不良反应少。</w:t>
      </w:r>
    </w:p>
    <w:p w14:paraId="3E3C0DEF" w14:textId="77777777" w:rsidR="00951940" w:rsidRPr="006659A7" w:rsidRDefault="00951940" w:rsidP="00951940">
      <w:pPr>
        <w:spacing w:line="360" w:lineRule="exact"/>
        <w:ind w:firstLineChars="200" w:firstLine="480"/>
        <w:rPr>
          <w:rFonts w:ascii="Times New Roman" w:eastAsia="宋体" w:hAnsi="Times New Roman" w:cs="Times New Roman"/>
          <w:kern w:val="0"/>
          <w:sz w:val="24"/>
          <w:szCs w:val="24"/>
          <w:u w:val="single"/>
        </w:rPr>
      </w:pPr>
      <w:r w:rsidRPr="006659A7">
        <w:rPr>
          <w:rFonts w:ascii="Times New Roman" w:eastAsia="宋体" w:hAnsi="Times New Roman" w:cs="Times New Roman"/>
          <w:kern w:val="0"/>
          <w:sz w:val="24"/>
          <w:szCs w:val="24"/>
          <w:u w:val="single"/>
        </w:rPr>
        <w:t>3</w:t>
      </w:r>
      <w:r w:rsidRPr="006659A7">
        <w:rPr>
          <w:rFonts w:ascii="Times New Roman" w:eastAsia="宋体" w:hAnsi="Times New Roman" w:cs="Times New Roman"/>
          <w:kern w:val="0"/>
          <w:sz w:val="24"/>
          <w:szCs w:val="24"/>
          <w:u w:val="single"/>
        </w:rPr>
        <w:t>）异位骨化防治新策略构建</w:t>
      </w:r>
    </w:p>
    <w:p w14:paraId="20EF5594" w14:textId="77777777" w:rsidR="00951940" w:rsidRPr="006659A7" w:rsidRDefault="00951940" w:rsidP="00951940">
      <w:pPr>
        <w:spacing w:line="360" w:lineRule="exact"/>
        <w:ind w:firstLineChars="200" w:firstLine="480"/>
        <w:rPr>
          <w:rFonts w:ascii="Times New Roman" w:eastAsia="宋体" w:hAnsi="Times New Roman" w:cs="Times New Roman"/>
          <w:bCs/>
          <w:kern w:val="0"/>
          <w:sz w:val="24"/>
          <w:szCs w:val="24"/>
        </w:rPr>
      </w:pPr>
      <w:r w:rsidRPr="006659A7">
        <w:rPr>
          <w:rFonts w:asciiTheme="majorEastAsia" w:eastAsiaTheme="majorEastAsia" w:hAnsiTheme="majorEastAsia" w:cs="Cambria Math"/>
          <w:bCs/>
          <w:kern w:val="0"/>
          <w:sz w:val="24"/>
          <w:szCs w:val="24"/>
        </w:rPr>
        <w:t>①</w:t>
      </w:r>
      <w:r w:rsidRPr="006659A7">
        <w:rPr>
          <w:rFonts w:ascii="Times New Roman" w:eastAsia="宋体" w:hAnsi="Times New Roman" w:cs="Times New Roman"/>
          <w:bCs/>
          <w:kern w:val="0"/>
          <w:sz w:val="24"/>
          <w:szCs w:val="24"/>
        </w:rPr>
        <w:t>首次揭示炎症环境下细胞外核酸诱导病理性钙化形成的新机制，突破了对核酸功能的传统认知，开辟了异位骨化研究的全新方向。相关研究被认为是领域内</w:t>
      </w:r>
      <w:r w:rsidRPr="006659A7">
        <w:rPr>
          <w:rFonts w:ascii="Times New Roman" w:eastAsia="宋体" w:hAnsi="Times New Roman" w:cs="Times New Roman"/>
          <w:bCs/>
          <w:kern w:val="0"/>
          <w:sz w:val="24"/>
          <w:szCs w:val="24"/>
        </w:rPr>
        <w:t xml:space="preserve">TOP 5% </w:t>
      </w:r>
      <w:r w:rsidRPr="006659A7">
        <w:rPr>
          <w:rFonts w:ascii="Times New Roman" w:eastAsia="宋体" w:hAnsi="Times New Roman" w:cs="Times New Roman"/>
          <w:bCs/>
          <w:kern w:val="0"/>
          <w:sz w:val="24"/>
          <w:szCs w:val="24"/>
        </w:rPr>
        <w:t>的创新性发现。</w:t>
      </w:r>
    </w:p>
    <w:p w14:paraId="18B2DABF" w14:textId="77777777" w:rsidR="00951940" w:rsidRPr="006659A7" w:rsidRDefault="00951940" w:rsidP="00951940">
      <w:pPr>
        <w:spacing w:line="360" w:lineRule="exact"/>
        <w:ind w:firstLineChars="200" w:firstLine="480"/>
        <w:rPr>
          <w:rFonts w:ascii="Times New Roman" w:eastAsia="宋体" w:hAnsi="Times New Roman" w:cs="Times New Roman"/>
          <w:bCs/>
          <w:kern w:val="0"/>
          <w:sz w:val="24"/>
          <w:szCs w:val="24"/>
        </w:rPr>
      </w:pPr>
      <w:r w:rsidRPr="006659A7">
        <w:rPr>
          <w:rFonts w:asciiTheme="majorEastAsia" w:eastAsiaTheme="majorEastAsia" w:hAnsiTheme="majorEastAsia" w:cs="Cambria Math"/>
          <w:bCs/>
          <w:kern w:val="0"/>
          <w:sz w:val="24"/>
          <w:szCs w:val="24"/>
        </w:rPr>
        <w:lastRenderedPageBreak/>
        <w:t>②</w:t>
      </w:r>
      <w:r w:rsidRPr="006659A7">
        <w:rPr>
          <w:rFonts w:ascii="Times New Roman" w:eastAsia="宋体" w:hAnsi="Times New Roman" w:cs="Times New Roman"/>
          <w:bCs/>
          <w:kern w:val="0"/>
          <w:sz w:val="24"/>
          <w:szCs w:val="24"/>
        </w:rPr>
        <w:t>形成了可清除局部核酸的关节内注射剂同常规透明质酸注射液相比关节润滑效果更好、且可通过其中的原儿茶酸类化合物清除细胞外核酸，使得关节炎疼痛症状缓解</w:t>
      </w:r>
      <w:r w:rsidRPr="006659A7">
        <w:rPr>
          <w:rFonts w:ascii="Times New Roman" w:eastAsia="宋体" w:hAnsi="Times New Roman" w:cs="Times New Roman"/>
          <w:bCs/>
          <w:kern w:val="0"/>
          <w:sz w:val="24"/>
          <w:szCs w:val="24"/>
        </w:rPr>
        <w:t>90%</w:t>
      </w:r>
      <w:r w:rsidRPr="006659A7">
        <w:rPr>
          <w:rFonts w:ascii="Times New Roman" w:eastAsia="宋体" w:hAnsi="Times New Roman" w:cs="Times New Roman"/>
          <w:bCs/>
          <w:kern w:val="0"/>
          <w:sz w:val="24"/>
          <w:szCs w:val="24"/>
        </w:rPr>
        <w:t>；所形成</w:t>
      </w:r>
      <w:r w:rsidRPr="006659A7">
        <w:rPr>
          <w:rFonts w:ascii="Times New Roman" w:eastAsia="微软雅黑" w:hAnsi="Times New Roman" w:cs="Times New Roman"/>
          <w:bCs/>
          <w:kern w:val="0"/>
          <w:sz w:val="24"/>
          <w:szCs w:val="24"/>
        </w:rPr>
        <w:t>𬌗</w:t>
      </w:r>
      <w:r w:rsidRPr="006659A7">
        <w:rPr>
          <w:rFonts w:ascii="Times New Roman" w:eastAsia="宋体" w:hAnsi="Times New Roman" w:cs="Times New Roman"/>
          <w:bCs/>
          <w:kern w:val="0"/>
          <w:sz w:val="24"/>
          <w:szCs w:val="24"/>
        </w:rPr>
        <w:t>位重建矫正关节异常受力关键技术，可有效辅助改善正颌等手术效果，并预防、延缓颞下颌关节炎发展。</w:t>
      </w:r>
    </w:p>
    <w:p w14:paraId="207E8BE8" w14:textId="77777777" w:rsidR="00951940" w:rsidRPr="006659A7" w:rsidRDefault="00951940" w:rsidP="00951940">
      <w:pPr>
        <w:spacing w:line="360" w:lineRule="exact"/>
        <w:ind w:leftChars="50" w:left="105" w:firstLineChars="150" w:firstLine="360"/>
        <w:rPr>
          <w:rFonts w:ascii="Times New Roman" w:eastAsia="宋体" w:hAnsi="Times New Roman" w:cs="Times New Roman"/>
          <w:bCs/>
          <w:sz w:val="24"/>
          <w:szCs w:val="24"/>
        </w:rPr>
      </w:pPr>
      <w:r w:rsidRPr="006659A7">
        <w:rPr>
          <w:rFonts w:asciiTheme="majorEastAsia" w:eastAsiaTheme="majorEastAsia" w:hAnsiTheme="majorEastAsia" w:cs="Cambria Math"/>
          <w:kern w:val="0"/>
          <w:sz w:val="24"/>
          <w:szCs w:val="24"/>
        </w:rPr>
        <w:t>③</w:t>
      </w:r>
      <w:r w:rsidRPr="006659A7">
        <w:rPr>
          <w:rFonts w:ascii="Times New Roman" w:eastAsia="宋体" w:hAnsi="Times New Roman" w:cs="Times New Roman"/>
          <w:kern w:val="0"/>
          <w:sz w:val="24"/>
          <w:szCs w:val="24"/>
        </w:rPr>
        <w:t>构建可抑制</w:t>
      </w:r>
      <w:r w:rsidRPr="006659A7">
        <w:rPr>
          <w:rFonts w:ascii="Times New Roman" w:eastAsia="宋体" w:hAnsi="Times New Roman" w:cs="Times New Roman"/>
          <w:kern w:val="0"/>
          <w:sz w:val="24"/>
          <w:szCs w:val="24"/>
        </w:rPr>
        <w:t>NETs</w:t>
      </w:r>
      <w:r w:rsidRPr="006659A7">
        <w:rPr>
          <w:rFonts w:ascii="Times New Roman" w:eastAsia="宋体" w:hAnsi="Times New Roman" w:cs="Times New Roman"/>
          <w:bCs/>
          <w:kern w:val="0"/>
          <w:sz w:val="24"/>
          <w:szCs w:val="24"/>
        </w:rPr>
        <w:t>形成的相关创面敷料，同常规创面保护剂相比，可有效预防口腔手术创面的异常钙化，改善修复效果。</w:t>
      </w:r>
    </w:p>
    <w:p w14:paraId="31CA17CD" w14:textId="77777777" w:rsidR="00951940" w:rsidRPr="006659A7" w:rsidRDefault="00951940" w:rsidP="00951940">
      <w:pPr>
        <w:spacing w:line="360" w:lineRule="exact"/>
        <w:ind w:firstLineChars="200" w:firstLine="482"/>
        <w:rPr>
          <w:rFonts w:ascii="Times New Roman" w:eastAsia="宋体" w:hAnsi="Times New Roman" w:cs="Times New Roman"/>
          <w:bCs/>
          <w:kern w:val="0"/>
          <w:sz w:val="24"/>
          <w:szCs w:val="24"/>
        </w:rPr>
      </w:pPr>
      <w:r w:rsidRPr="006659A7">
        <w:rPr>
          <w:rFonts w:ascii="Times New Roman" w:eastAsia="宋体" w:hAnsi="Times New Roman" w:cs="Times New Roman"/>
          <w:b/>
          <w:kern w:val="0"/>
          <w:sz w:val="24"/>
          <w:szCs w:val="24"/>
        </w:rPr>
        <w:t xml:space="preserve">3. </w:t>
      </w:r>
      <w:r w:rsidRPr="006659A7">
        <w:rPr>
          <w:rFonts w:ascii="Times New Roman" w:eastAsia="宋体" w:hAnsi="Times New Roman" w:cs="Times New Roman"/>
          <w:b/>
          <w:kern w:val="0"/>
          <w:sz w:val="24"/>
          <w:szCs w:val="24"/>
        </w:rPr>
        <w:t>学术性评价</w:t>
      </w:r>
    </w:p>
    <w:p w14:paraId="30FFE91E" w14:textId="77777777" w:rsidR="00951940" w:rsidRPr="006659A7" w:rsidRDefault="00951940" w:rsidP="00951940">
      <w:pPr>
        <w:spacing w:line="360" w:lineRule="exact"/>
        <w:ind w:firstLineChars="200" w:firstLine="480"/>
        <w:rPr>
          <w:rFonts w:ascii="Times New Roman" w:eastAsia="宋体" w:hAnsi="Times New Roman" w:cs="Times New Roman"/>
          <w:bCs/>
          <w:kern w:val="0"/>
          <w:sz w:val="24"/>
          <w:szCs w:val="24"/>
        </w:rPr>
      </w:pPr>
      <w:r w:rsidRPr="006659A7">
        <w:rPr>
          <w:rFonts w:ascii="Times New Roman" w:eastAsia="宋体" w:hAnsi="Times New Roman" w:cs="Times New Roman"/>
          <w:bCs/>
          <w:kern w:val="0"/>
          <w:sz w:val="24"/>
          <w:szCs w:val="24"/>
        </w:rPr>
        <w:t>本项目研究成果受</w:t>
      </w:r>
      <w:r w:rsidRPr="006659A7">
        <w:rPr>
          <w:rFonts w:ascii="Times New Roman" w:eastAsia="宋体" w:hAnsi="Times New Roman" w:cs="Times New Roman"/>
          <w:bCs/>
          <w:kern w:val="0"/>
          <w:sz w:val="24"/>
          <w:szCs w:val="24"/>
        </w:rPr>
        <w:t>Material Views China</w:t>
      </w:r>
      <w:r w:rsidRPr="006659A7">
        <w:rPr>
          <w:rFonts w:ascii="Times New Roman" w:eastAsia="宋体" w:hAnsi="Times New Roman" w:cs="Times New Roman"/>
          <w:bCs/>
          <w:kern w:val="0"/>
          <w:sz w:val="24"/>
          <w:szCs w:val="24"/>
        </w:rPr>
        <w:t>、</w:t>
      </w:r>
      <w:r w:rsidRPr="006659A7">
        <w:rPr>
          <w:rFonts w:ascii="Times New Roman" w:eastAsia="宋体" w:hAnsi="Times New Roman" w:cs="Times New Roman"/>
          <w:bCs/>
          <w:kern w:val="0"/>
          <w:sz w:val="24"/>
          <w:szCs w:val="24"/>
        </w:rPr>
        <w:t>Advanced Science News</w:t>
      </w:r>
      <w:r w:rsidRPr="006659A7">
        <w:rPr>
          <w:rFonts w:ascii="Times New Roman" w:eastAsia="宋体" w:hAnsi="Times New Roman" w:cs="Times New Roman"/>
          <w:bCs/>
          <w:kern w:val="0"/>
          <w:sz w:val="24"/>
          <w:szCs w:val="24"/>
        </w:rPr>
        <w:t>、国家自然科学基金委、科技日报等多家媒体专题报道。相关研究获</w:t>
      </w:r>
      <w:r w:rsidRPr="006659A7">
        <w:rPr>
          <w:rFonts w:ascii="Times New Roman" w:eastAsia="宋体" w:hAnsi="Times New Roman" w:cs="Times New Roman"/>
          <w:bCs/>
          <w:kern w:val="0"/>
          <w:sz w:val="24"/>
          <w:szCs w:val="24"/>
        </w:rPr>
        <w:t>F1000</w:t>
      </w:r>
      <w:r w:rsidRPr="006659A7">
        <w:rPr>
          <w:rFonts w:ascii="Times New Roman" w:eastAsia="宋体" w:hAnsi="Times New Roman" w:cs="Times New Roman"/>
          <w:bCs/>
          <w:kern w:val="0"/>
          <w:sz w:val="24"/>
          <w:szCs w:val="24"/>
        </w:rPr>
        <w:t>推荐，其中</w:t>
      </w:r>
      <w:r w:rsidRPr="006659A7">
        <w:rPr>
          <w:rFonts w:ascii="Times New Roman" w:eastAsia="宋体" w:hAnsi="Times New Roman" w:cs="Times New Roman"/>
          <w:bCs/>
          <w:kern w:val="0"/>
          <w:sz w:val="24"/>
          <w:szCs w:val="24"/>
        </w:rPr>
        <w:t>6</w:t>
      </w:r>
      <w:r w:rsidRPr="006659A7">
        <w:rPr>
          <w:rFonts w:ascii="Times New Roman" w:eastAsia="宋体" w:hAnsi="Times New Roman" w:cs="Times New Roman"/>
          <w:bCs/>
          <w:kern w:val="0"/>
          <w:sz w:val="24"/>
          <w:szCs w:val="24"/>
        </w:rPr>
        <w:t>项研究入选口腔高价值论文</w:t>
      </w:r>
      <w:r w:rsidRPr="006659A7">
        <w:rPr>
          <w:rFonts w:ascii="Times New Roman" w:eastAsia="宋体" w:hAnsi="Times New Roman" w:cs="Times New Roman"/>
          <w:bCs/>
          <w:kern w:val="0"/>
          <w:sz w:val="24"/>
          <w:szCs w:val="24"/>
        </w:rPr>
        <w:t>TOP100</w:t>
      </w:r>
      <w:r w:rsidRPr="006659A7">
        <w:rPr>
          <w:rFonts w:ascii="Times New Roman" w:eastAsia="宋体" w:hAnsi="Times New Roman" w:cs="Times New Roman"/>
          <w:bCs/>
          <w:kern w:val="0"/>
          <w:sz w:val="24"/>
          <w:szCs w:val="24"/>
        </w:rPr>
        <w:t>，</w:t>
      </w:r>
      <w:r w:rsidRPr="006659A7">
        <w:rPr>
          <w:rFonts w:ascii="Times New Roman" w:eastAsia="宋体" w:hAnsi="Times New Roman" w:cs="Times New Roman"/>
          <w:bCs/>
          <w:kern w:val="0"/>
          <w:sz w:val="24"/>
          <w:szCs w:val="24"/>
        </w:rPr>
        <w:t>5</w:t>
      </w:r>
      <w:r w:rsidRPr="006659A7">
        <w:rPr>
          <w:rFonts w:ascii="Times New Roman" w:eastAsia="宋体" w:hAnsi="Times New Roman" w:cs="Times New Roman"/>
          <w:bCs/>
          <w:kern w:val="0"/>
          <w:sz w:val="24"/>
          <w:szCs w:val="24"/>
        </w:rPr>
        <w:t>项研究入选</w:t>
      </w:r>
      <w:r w:rsidRPr="006659A7">
        <w:rPr>
          <w:rFonts w:ascii="Times New Roman" w:eastAsia="宋体" w:hAnsi="Times New Roman" w:cs="Times New Roman"/>
          <w:bCs/>
          <w:kern w:val="0"/>
          <w:sz w:val="24"/>
          <w:szCs w:val="24"/>
        </w:rPr>
        <w:t>ESI</w:t>
      </w:r>
      <w:r w:rsidRPr="006659A7">
        <w:rPr>
          <w:rFonts w:ascii="Times New Roman" w:eastAsia="宋体" w:hAnsi="Times New Roman" w:cs="Times New Roman"/>
          <w:bCs/>
          <w:kern w:val="0"/>
          <w:sz w:val="24"/>
          <w:szCs w:val="24"/>
        </w:rPr>
        <w:t>高被引论文，归入该学术领域中前</w:t>
      </w:r>
      <w:r w:rsidRPr="006659A7">
        <w:rPr>
          <w:rFonts w:ascii="Times New Roman" w:eastAsia="宋体" w:hAnsi="Times New Roman" w:cs="Times New Roman"/>
          <w:bCs/>
          <w:kern w:val="0"/>
          <w:sz w:val="24"/>
          <w:szCs w:val="24"/>
        </w:rPr>
        <w:t>1%</w:t>
      </w:r>
      <w:r w:rsidRPr="006659A7">
        <w:rPr>
          <w:rFonts w:ascii="Times New Roman" w:eastAsia="宋体" w:hAnsi="Times New Roman" w:cs="Times New Roman"/>
          <w:bCs/>
          <w:kern w:val="0"/>
          <w:sz w:val="24"/>
          <w:szCs w:val="24"/>
        </w:rPr>
        <w:t>之列。针对主要科技的部分学术评价如下：</w:t>
      </w:r>
    </w:p>
    <w:p w14:paraId="649EEEFA" w14:textId="77777777" w:rsidR="00951940" w:rsidRPr="006659A7" w:rsidRDefault="00951940" w:rsidP="00951940">
      <w:pPr>
        <w:spacing w:line="360" w:lineRule="exact"/>
        <w:ind w:firstLineChars="200" w:firstLine="480"/>
        <w:rPr>
          <w:rFonts w:ascii="Times New Roman" w:eastAsia="宋体" w:hAnsi="Times New Roman" w:cs="Times New Roman"/>
          <w:bCs/>
          <w:kern w:val="0"/>
          <w:sz w:val="24"/>
          <w:szCs w:val="24"/>
          <w:u w:val="single"/>
        </w:rPr>
      </w:pPr>
      <w:bookmarkStart w:id="36" w:name="OLE_LINK47"/>
      <w:r w:rsidRPr="006659A7">
        <w:rPr>
          <w:rFonts w:ascii="Times New Roman" w:eastAsia="宋体" w:hAnsi="Times New Roman" w:cs="Times New Roman"/>
          <w:bCs/>
          <w:kern w:val="0"/>
          <w:sz w:val="24"/>
          <w:szCs w:val="24"/>
          <w:u w:val="single"/>
        </w:rPr>
        <w:t>1</w:t>
      </w:r>
      <w:r w:rsidRPr="006659A7">
        <w:rPr>
          <w:rFonts w:ascii="Times New Roman" w:eastAsia="宋体" w:hAnsi="Times New Roman" w:cs="Times New Roman"/>
          <w:bCs/>
          <w:kern w:val="0"/>
          <w:sz w:val="24"/>
          <w:szCs w:val="24"/>
          <w:u w:val="single"/>
        </w:rPr>
        <w:t>）针对科技创新</w:t>
      </w:r>
      <w:r w:rsidRPr="006659A7">
        <w:rPr>
          <w:rFonts w:ascii="Times New Roman" w:eastAsia="宋体" w:hAnsi="Times New Roman" w:cs="Times New Roman"/>
          <w:bCs/>
          <w:kern w:val="0"/>
          <w:sz w:val="24"/>
          <w:szCs w:val="24"/>
          <w:u w:val="single"/>
        </w:rPr>
        <w:t>1-</w:t>
      </w:r>
      <w:r w:rsidRPr="006659A7">
        <w:rPr>
          <w:rFonts w:ascii="Times New Roman" w:eastAsia="宋体" w:hAnsi="Times New Roman" w:cs="Times New Roman"/>
          <w:bCs/>
          <w:kern w:val="0"/>
          <w:sz w:val="24"/>
          <w:szCs w:val="24"/>
          <w:u w:val="single"/>
        </w:rPr>
        <w:t>生物矿化机制研究</w:t>
      </w:r>
    </w:p>
    <w:bookmarkEnd w:id="36"/>
    <w:p w14:paraId="4042C6CF" w14:textId="77777777" w:rsidR="00951940" w:rsidRPr="006659A7" w:rsidRDefault="00951940" w:rsidP="00951940">
      <w:pPr>
        <w:spacing w:line="360" w:lineRule="exact"/>
        <w:ind w:firstLineChars="200" w:firstLine="480"/>
        <w:rPr>
          <w:rFonts w:ascii="Times New Roman" w:eastAsia="宋体" w:hAnsi="Times New Roman" w:cs="Times New Roman"/>
          <w:bCs/>
          <w:kern w:val="0"/>
          <w:sz w:val="24"/>
          <w:szCs w:val="24"/>
        </w:rPr>
      </w:pPr>
      <w:r w:rsidRPr="006659A7">
        <w:rPr>
          <w:rFonts w:asciiTheme="majorEastAsia" w:eastAsiaTheme="majorEastAsia" w:hAnsiTheme="majorEastAsia" w:cs="Cambria Math"/>
          <w:bCs/>
          <w:sz w:val="24"/>
          <w:szCs w:val="18"/>
        </w:rPr>
        <w:t>①</w:t>
      </w:r>
      <w:r w:rsidRPr="006659A7">
        <w:rPr>
          <w:rFonts w:ascii="Times New Roman" w:eastAsia="宋体" w:hAnsi="Times New Roman" w:cs="Times New Roman"/>
          <w:bCs/>
          <w:kern w:val="0"/>
          <w:sz w:val="24"/>
          <w:szCs w:val="24"/>
        </w:rPr>
        <w:t>国际材料化学和生物材料领域著名学者</w:t>
      </w:r>
      <w:r w:rsidRPr="006659A7">
        <w:rPr>
          <w:rFonts w:ascii="Times New Roman" w:eastAsia="宋体" w:hAnsi="Times New Roman" w:cs="Times New Roman"/>
          <w:bCs/>
          <w:kern w:val="0"/>
          <w:sz w:val="24"/>
          <w:szCs w:val="24"/>
        </w:rPr>
        <w:t>Peter Fratzl</w:t>
      </w:r>
      <w:r w:rsidRPr="006659A7">
        <w:rPr>
          <w:rFonts w:ascii="Times New Roman" w:eastAsia="宋体" w:hAnsi="Times New Roman" w:cs="Times New Roman"/>
          <w:bCs/>
          <w:kern w:val="0"/>
          <w:sz w:val="24"/>
          <w:szCs w:val="24"/>
        </w:rPr>
        <w:t>教授发表在</w:t>
      </w:r>
      <w:r w:rsidRPr="006659A7">
        <w:rPr>
          <w:rFonts w:ascii="Times New Roman" w:eastAsia="宋体" w:hAnsi="Times New Roman" w:cs="Times New Roman"/>
          <w:bCs/>
          <w:kern w:val="0"/>
          <w:sz w:val="24"/>
          <w:szCs w:val="24"/>
        </w:rPr>
        <w:t>Science</w:t>
      </w:r>
      <w:r w:rsidRPr="006659A7">
        <w:rPr>
          <w:rFonts w:ascii="Times New Roman" w:eastAsia="宋体" w:hAnsi="Times New Roman" w:cs="Times New Roman"/>
          <w:bCs/>
          <w:kern w:val="0"/>
          <w:sz w:val="24"/>
          <w:szCs w:val="24"/>
        </w:rPr>
        <w:t>的文章《</w:t>
      </w:r>
      <w:r w:rsidRPr="006659A7">
        <w:rPr>
          <w:rFonts w:ascii="Times New Roman" w:eastAsia="宋体" w:hAnsi="Times New Roman" w:cs="Times New Roman"/>
          <w:bCs/>
          <w:kern w:val="0"/>
          <w:sz w:val="24"/>
          <w:szCs w:val="24"/>
        </w:rPr>
        <w:t>Mineralization generates megapascal contractile stresses in collagen fibrils</w:t>
      </w:r>
      <w:r w:rsidRPr="006659A7">
        <w:rPr>
          <w:rFonts w:ascii="Times New Roman" w:eastAsia="宋体" w:hAnsi="Times New Roman" w:cs="Times New Roman"/>
          <w:bCs/>
          <w:kern w:val="0"/>
          <w:sz w:val="24"/>
          <w:szCs w:val="24"/>
        </w:rPr>
        <w:t>》</w:t>
      </w:r>
      <w:r w:rsidRPr="006659A7">
        <w:rPr>
          <w:rFonts w:ascii="Times New Roman" w:eastAsia="宋体" w:hAnsi="Times New Roman" w:cs="Times New Roman"/>
          <w:bCs/>
          <w:kern w:val="0"/>
          <w:sz w:val="24"/>
          <w:szCs w:val="24"/>
        </w:rPr>
        <w:t>(Science. 2022 Apr; 376:188-192)</w:t>
      </w:r>
      <w:r w:rsidRPr="006659A7">
        <w:rPr>
          <w:rFonts w:ascii="Times New Roman" w:eastAsia="宋体" w:hAnsi="Times New Roman" w:cs="Times New Roman"/>
          <w:bCs/>
          <w:kern w:val="0"/>
          <w:sz w:val="24"/>
          <w:szCs w:val="24"/>
        </w:rPr>
        <w:t>评价团队的研究成果有助于深入揭示矿化组织形成机制，对相应领域的发展具有深远意义。</w:t>
      </w:r>
    </w:p>
    <w:p w14:paraId="5CD1D2CE" w14:textId="77777777" w:rsidR="00951940" w:rsidRPr="006659A7" w:rsidRDefault="00951940" w:rsidP="00951940">
      <w:pPr>
        <w:spacing w:line="360" w:lineRule="exact"/>
        <w:ind w:firstLineChars="200" w:firstLine="480"/>
        <w:rPr>
          <w:rFonts w:ascii="Times New Roman" w:eastAsia="宋体" w:hAnsi="Times New Roman" w:cs="Times New Roman"/>
          <w:bCs/>
          <w:sz w:val="24"/>
          <w:szCs w:val="18"/>
        </w:rPr>
      </w:pPr>
      <w:bookmarkStart w:id="37" w:name="OLE_LINK38"/>
      <w:r w:rsidRPr="006659A7">
        <w:rPr>
          <w:rFonts w:asciiTheme="majorEastAsia" w:eastAsiaTheme="majorEastAsia" w:hAnsiTheme="majorEastAsia" w:cs="Cambria Math"/>
          <w:bCs/>
          <w:sz w:val="24"/>
          <w:szCs w:val="18"/>
        </w:rPr>
        <w:t>②</w:t>
      </w:r>
      <w:bookmarkEnd w:id="37"/>
      <w:r w:rsidRPr="006659A7">
        <w:rPr>
          <w:rFonts w:ascii="Times New Roman" w:eastAsia="宋体" w:hAnsi="Times New Roman" w:cs="Times New Roman"/>
          <w:bCs/>
          <w:sz w:val="24"/>
          <w:szCs w:val="18"/>
        </w:rPr>
        <w:t>生物矿化领域顶尖学者、全球</w:t>
      </w:r>
      <w:r w:rsidRPr="006659A7">
        <w:rPr>
          <w:rFonts w:ascii="Times New Roman" w:eastAsia="宋体" w:hAnsi="Times New Roman" w:cs="Times New Roman"/>
          <w:bCs/>
          <w:sz w:val="24"/>
          <w:szCs w:val="18"/>
        </w:rPr>
        <w:t>TOP 100</w:t>
      </w:r>
      <w:r w:rsidRPr="006659A7">
        <w:rPr>
          <w:rFonts w:ascii="Times New Roman" w:eastAsia="宋体" w:hAnsi="Times New Roman" w:cs="Times New Roman"/>
          <w:bCs/>
          <w:sz w:val="24"/>
          <w:szCs w:val="18"/>
        </w:rPr>
        <w:t>化学家、德国康斯坦茨大学</w:t>
      </w:r>
      <w:r w:rsidRPr="006659A7">
        <w:rPr>
          <w:rFonts w:ascii="Times New Roman" w:eastAsia="宋体" w:hAnsi="Times New Roman" w:cs="Times New Roman"/>
          <w:bCs/>
          <w:sz w:val="24"/>
          <w:szCs w:val="18"/>
        </w:rPr>
        <w:t>Helmut Cölfen</w:t>
      </w:r>
      <w:r w:rsidRPr="006659A7">
        <w:rPr>
          <w:rFonts w:ascii="Times New Roman" w:eastAsia="宋体" w:hAnsi="Times New Roman" w:cs="Times New Roman"/>
          <w:bCs/>
          <w:sz w:val="24"/>
          <w:szCs w:val="18"/>
        </w:rPr>
        <w:t>教授发表在</w:t>
      </w:r>
      <w:r w:rsidRPr="006659A7">
        <w:rPr>
          <w:rFonts w:ascii="Times New Roman" w:eastAsia="宋体" w:hAnsi="Times New Roman" w:cs="Times New Roman"/>
          <w:bCs/>
          <w:sz w:val="24"/>
          <w:szCs w:val="18"/>
        </w:rPr>
        <w:t xml:space="preserve">Chemical Review </w:t>
      </w:r>
      <w:r w:rsidRPr="006659A7">
        <w:rPr>
          <w:rFonts w:ascii="Times New Roman" w:eastAsia="宋体" w:hAnsi="Times New Roman" w:cs="Times New Roman"/>
          <w:bCs/>
          <w:sz w:val="24"/>
          <w:szCs w:val="18"/>
        </w:rPr>
        <w:t>上的综述《</w:t>
      </w:r>
      <w:r w:rsidRPr="006659A7">
        <w:rPr>
          <w:rFonts w:ascii="Times New Roman" w:eastAsia="宋体" w:hAnsi="Times New Roman" w:cs="Times New Roman"/>
          <w:bCs/>
          <w:sz w:val="24"/>
          <w:szCs w:val="18"/>
        </w:rPr>
        <w:t>Exploring the Potential of Nonclassical Crystallization Pathways to Advance Cementitious Materials</w:t>
      </w:r>
      <w:r w:rsidRPr="006659A7">
        <w:rPr>
          <w:rFonts w:ascii="Times New Roman" w:eastAsia="宋体" w:hAnsi="Times New Roman" w:cs="Times New Roman"/>
          <w:bCs/>
          <w:sz w:val="24"/>
          <w:szCs w:val="18"/>
        </w:rPr>
        <w:t>》（</w:t>
      </w:r>
      <w:r w:rsidRPr="006659A7">
        <w:rPr>
          <w:rFonts w:ascii="Times New Roman" w:eastAsia="宋体" w:hAnsi="Times New Roman" w:cs="Times New Roman"/>
          <w:bCs/>
          <w:sz w:val="24"/>
          <w:szCs w:val="18"/>
        </w:rPr>
        <w:t>Chem Rev. 2024 Jun; 124(12):7538-7618.</w:t>
      </w:r>
      <w:r w:rsidRPr="006659A7">
        <w:rPr>
          <w:rFonts w:ascii="Times New Roman" w:eastAsia="宋体" w:hAnsi="Times New Roman" w:cs="Times New Roman"/>
          <w:bCs/>
          <w:sz w:val="24"/>
          <w:szCs w:val="18"/>
        </w:rPr>
        <w:t>）一文，评价团队关于液相矿化前体的研究为矿物的非经典成核理论提供了有力支撑。</w:t>
      </w:r>
    </w:p>
    <w:p w14:paraId="78912058" w14:textId="77777777" w:rsidR="00951940" w:rsidRPr="006659A7" w:rsidRDefault="00951940" w:rsidP="00951940">
      <w:pPr>
        <w:spacing w:line="360" w:lineRule="exact"/>
        <w:ind w:firstLineChars="200" w:firstLine="480"/>
        <w:rPr>
          <w:rFonts w:ascii="Times New Roman" w:eastAsia="宋体" w:hAnsi="Times New Roman" w:cs="Times New Roman"/>
          <w:bCs/>
          <w:kern w:val="0"/>
          <w:sz w:val="24"/>
          <w:szCs w:val="24"/>
          <w:u w:val="single"/>
        </w:rPr>
      </w:pPr>
      <w:bookmarkStart w:id="38" w:name="OLE_LINK43"/>
      <w:r w:rsidRPr="006659A7">
        <w:rPr>
          <w:rFonts w:ascii="Times New Roman" w:eastAsia="宋体" w:hAnsi="Times New Roman" w:cs="Times New Roman"/>
          <w:bCs/>
          <w:kern w:val="0"/>
          <w:sz w:val="24"/>
          <w:szCs w:val="24"/>
          <w:u w:val="single"/>
        </w:rPr>
        <w:t>2</w:t>
      </w:r>
      <w:r w:rsidRPr="006659A7">
        <w:rPr>
          <w:rFonts w:ascii="Times New Roman" w:eastAsia="宋体" w:hAnsi="Times New Roman" w:cs="Times New Roman"/>
          <w:bCs/>
          <w:kern w:val="0"/>
          <w:sz w:val="24"/>
          <w:szCs w:val="24"/>
          <w:u w:val="single"/>
        </w:rPr>
        <w:t>）针对科技创新</w:t>
      </w:r>
      <w:r w:rsidRPr="006659A7">
        <w:rPr>
          <w:rFonts w:ascii="Times New Roman" w:eastAsia="宋体" w:hAnsi="Times New Roman" w:cs="Times New Roman"/>
          <w:bCs/>
          <w:kern w:val="0"/>
          <w:sz w:val="24"/>
          <w:szCs w:val="24"/>
          <w:u w:val="single"/>
        </w:rPr>
        <w:t>2-</w:t>
      </w:r>
      <w:r w:rsidRPr="006659A7">
        <w:rPr>
          <w:rFonts w:ascii="Times New Roman" w:eastAsia="宋体" w:hAnsi="Times New Roman" w:cs="Times New Roman"/>
          <w:bCs/>
          <w:kern w:val="0"/>
          <w:sz w:val="24"/>
          <w:szCs w:val="24"/>
          <w:u w:val="single"/>
        </w:rPr>
        <w:t>骨修复矿化技术</w:t>
      </w:r>
    </w:p>
    <w:bookmarkEnd w:id="38"/>
    <w:p w14:paraId="7292C54E" w14:textId="77777777" w:rsidR="00951940" w:rsidRPr="006659A7" w:rsidRDefault="00951940" w:rsidP="00951940">
      <w:pPr>
        <w:spacing w:line="360" w:lineRule="exact"/>
        <w:ind w:firstLineChars="200" w:firstLine="480"/>
        <w:rPr>
          <w:rFonts w:ascii="Times New Roman" w:eastAsia="宋体" w:hAnsi="Times New Roman" w:cs="Times New Roman"/>
          <w:bCs/>
          <w:sz w:val="24"/>
          <w:szCs w:val="18"/>
        </w:rPr>
      </w:pPr>
      <w:r w:rsidRPr="006659A7">
        <w:rPr>
          <w:rFonts w:ascii="Times New Roman" w:eastAsia="宋体" w:hAnsi="Times New Roman" w:cs="Times New Roman"/>
          <w:bCs/>
          <w:sz w:val="24"/>
          <w:szCs w:val="18"/>
        </w:rPr>
        <w:t>美国两院院士、</w:t>
      </w:r>
      <w:r w:rsidRPr="006659A7">
        <w:rPr>
          <w:rFonts w:ascii="Times New Roman" w:eastAsia="宋体" w:hAnsi="Times New Roman" w:cs="Times New Roman"/>
          <w:bCs/>
          <w:sz w:val="24"/>
          <w:szCs w:val="18"/>
        </w:rPr>
        <w:t>WOS</w:t>
      </w:r>
      <w:r w:rsidRPr="006659A7">
        <w:rPr>
          <w:rFonts w:ascii="Times New Roman" w:eastAsia="宋体" w:hAnsi="Times New Roman" w:cs="Times New Roman"/>
          <w:bCs/>
          <w:sz w:val="24"/>
          <w:szCs w:val="18"/>
        </w:rPr>
        <w:t>高被引学者、哈佛大学的</w:t>
      </w:r>
      <w:r w:rsidRPr="006659A7">
        <w:rPr>
          <w:rFonts w:ascii="Times New Roman" w:eastAsia="宋体" w:hAnsi="Times New Roman" w:cs="Times New Roman"/>
          <w:bCs/>
          <w:sz w:val="24"/>
          <w:szCs w:val="18"/>
        </w:rPr>
        <w:t>David Mooney</w:t>
      </w:r>
      <w:r w:rsidRPr="006659A7">
        <w:rPr>
          <w:rFonts w:ascii="Times New Roman" w:eastAsia="宋体" w:hAnsi="Times New Roman" w:cs="Times New Roman"/>
          <w:bCs/>
          <w:sz w:val="24"/>
          <w:szCs w:val="18"/>
        </w:rPr>
        <w:t>教授，在</w:t>
      </w:r>
      <w:r w:rsidRPr="006659A7">
        <w:rPr>
          <w:rFonts w:ascii="Times New Roman" w:eastAsia="宋体" w:hAnsi="Times New Roman" w:cs="Times New Roman"/>
          <w:bCs/>
          <w:sz w:val="24"/>
          <w:szCs w:val="18"/>
        </w:rPr>
        <w:t xml:space="preserve">Nature Reviews </w:t>
      </w:r>
      <w:r w:rsidRPr="006659A7">
        <w:rPr>
          <w:rFonts w:ascii="Times New Roman" w:eastAsia="宋体" w:hAnsi="Times New Roman" w:cs="Times New Roman"/>
          <w:bCs/>
          <w:sz w:val="24"/>
          <w:szCs w:val="18"/>
        </w:rPr>
        <w:t>的综述《</w:t>
      </w:r>
      <w:r w:rsidRPr="006659A7">
        <w:rPr>
          <w:rFonts w:ascii="Times New Roman" w:eastAsia="宋体" w:hAnsi="Times New Roman" w:cs="Times New Roman"/>
          <w:bCs/>
          <w:sz w:val="24"/>
          <w:szCs w:val="18"/>
        </w:rPr>
        <w:t>Macroscale biomaterials strategies for local immunomodulation</w:t>
      </w:r>
      <w:r w:rsidRPr="006659A7">
        <w:rPr>
          <w:rFonts w:ascii="Times New Roman" w:eastAsia="宋体" w:hAnsi="Times New Roman" w:cs="Times New Roman"/>
          <w:bCs/>
          <w:sz w:val="24"/>
          <w:szCs w:val="18"/>
        </w:rPr>
        <w:t>》（</w:t>
      </w:r>
      <w:r w:rsidRPr="006659A7">
        <w:rPr>
          <w:rFonts w:ascii="Times New Roman" w:eastAsia="宋体" w:hAnsi="Times New Roman" w:cs="Times New Roman"/>
          <w:bCs/>
          <w:sz w:val="24"/>
          <w:szCs w:val="18"/>
        </w:rPr>
        <w:t xml:space="preserve">Nat Rev. Mater. 2019 Apr; 4:379–397 </w:t>
      </w:r>
      <w:r w:rsidRPr="006659A7">
        <w:rPr>
          <w:rFonts w:ascii="Times New Roman" w:eastAsia="宋体" w:hAnsi="Times New Roman" w:cs="Times New Roman"/>
          <w:bCs/>
          <w:sz w:val="24"/>
          <w:szCs w:val="18"/>
        </w:rPr>
        <w:t>）中多次引用团队工作，评价团队研究对骨修复材料体系构建具有重要指导意义。</w:t>
      </w:r>
    </w:p>
    <w:p w14:paraId="03A82C90" w14:textId="77777777" w:rsidR="00951940" w:rsidRPr="006659A7" w:rsidRDefault="00951940" w:rsidP="00951940">
      <w:pPr>
        <w:spacing w:line="360" w:lineRule="exact"/>
        <w:ind w:firstLineChars="200" w:firstLine="480"/>
        <w:rPr>
          <w:rFonts w:ascii="Times New Roman" w:eastAsia="宋体" w:hAnsi="Times New Roman" w:cs="Times New Roman"/>
          <w:bCs/>
          <w:kern w:val="0"/>
          <w:sz w:val="24"/>
          <w:szCs w:val="24"/>
          <w:u w:val="single"/>
        </w:rPr>
      </w:pPr>
      <w:r w:rsidRPr="006659A7">
        <w:rPr>
          <w:rFonts w:ascii="Times New Roman" w:eastAsia="宋体" w:hAnsi="Times New Roman" w:cs="Times New Roman"/>
          <w:bCs/>
          <w:kern w:val="0"/>
          <w:sz w:val="24"/>
          <w:szCs w:val="24"/>
          <w:u w:val="single"/>
        </w:rPr>
        <w:t>3</w:t>
      </w:r>
      <w:r w:rsidRPr="006659A7">
        <w:rPr>
          <w:rFonts w:ascii="Times New Roman" w:eastAsia="宋体" w:hAnsi="Times New Roman" w:cs="Times New Roman"/>
          <w:bCs/>
          <w:kern w:val="0"/>
          <w:sz w:val="24"/>
          <w:szCs w:val="24"/>
          <w:u w:val="single"/>
        </w:rPr>
        <w:t>）针对科技创新</w:t>
      </w:r>
      <w:r w:rsidRPr="006659A7">
        <w:rPr>
          <w:rFonts w:ascii="Times New Roman" w:eastAsia="宋体" w:hAnsi="Times New Roman" w:cs="Times New Roman"/>
          <w:bCs/>
          <w:kern w:val="0"/>
          <w:sz w:val="24"/>
          <w:szCs w:val="24"/>
          <w:u w:val="single"/>
        </w:rPr>
        <w:t>3-</w:t>
      </w:r>
      <w:r w:rsidRPr="006659A7">
        <w:rPr>
          <w:rFonts w:ascii="Times New Roman" w:eastAsia="宋体" w:hAnsi="Times New Roman" w:cs="Times New Roman"/>
          <w:bCs/>
          <w:kern w:val="0"/>
          <w:sz w:val="24"/>
          <w:szCs w:val="24"/>
          <w:u w:val="single"/>
        </w:rPr>
        <w:t>异位骨化防治新策略</w:t>
      </w:r>
    </w:p>
    <w:p w14:paraId="65C24117" w14:textId="77777777" w:rsidR="00951940" w:rsidRPr="006659A7" w:rsidRDefault="00951940" w:rsidP="00951940">
      <w:pPr>
        <w:spacing w:line="360" w:lineRule="exact"/>
        <w:ind w:firstLineChars="200" w:firstLine="480"/>
        <w:rPr>
          <w:rFonts w:ascii="Times New Roman" w:eastAsia="宋体" w:hAnsi="Times New Roman" w:cs="Times New Roman"/>
          <w:bCs/>
          <w:sz w:val="24"/>
          <w:szCs w:val="18"/>
        </w:rPr>
      </w:pPr>
      <w:r w:rsidRPr="006659A7">
        <w:rPr>
          <w:rFonts w:asciiTheme="majorEastAsia" w:eastAsiaTheme="majorEastAsia" w:hAnsiTheme="majorEastAsia" w:cs="Cambria Math"/>
          <w:bCs/>
          <w:sz w:val="24"/>
          <w:szCs w:val="18"/>
        </w:rPr>
        <w:t>①</w:t>
      </w:r>
      <w:r w:rsidRPr="006659A7">
        <w:rPr>
          <w:rFonts w:ascii="Times New Roman" w:eastAsia="宋体" w:hAnsi="Times New Roman" w:cs="Times New Roman"/>
          <w:bCs/>
          <w:sz w:val="24"/>
          <w:szCs w:val="18"/>
        </w:rPr>
        <w:t>英国阿伯丁大学</w:t>
      </w:r>
      <w:r w:rsidRPr="006659A7">
        <w:rPr>
          <w:rFonts w:ascii="Times New Roman" w:eastAsia="宋体" w:hAnsi="Times New Roman" w:cs="Times New Roman"/>
          <w:bCs/>
          <w:sz w:val="24"/>
          <w:szCs w:val="18"/>
        </w:rPr>
        <w:t>Cosimo De Bari</w:t>
      </w:r>
      <w:r w:rsidRPr="006659A7">
        <w:rPr>
          <w:rFonts w:ascii="Times New Roman" w:eastAsia="宋体" w:hAnsi="Times New Roman" w:cs="Times New Roman"/>
          <w:bCs/>
          <w:sz w:val="24"/>
          <w:szCs w:val="18"/>
        </w:rPr>
        <w:t>教授，在</w:t>
      </w:r>
      <w:r w:rsidRPr="006659A7">
        <w:rPr>
          <w:rFonts w:ascii="Times New Roman" w:eastAsia="宋体" w:hAnsi="Times New Roman" w:cs="Times New Roman"/>
          <w:bCs/>
          <w:sz w:val="24"/>
          <w:szCs w:val="18"/>
        </w:rPr>
        <w:t>Osteoarthritis and Cartilage</w:t>
      </w:r>
      <w:r w:rsidRPr="006659A7">
        <w:rPr>
          <w:rFonts w:ascii="Times New Roman" w:eastAsia="宋体" w:hAnsi="Times New Roman" w:cs="Times New Roman"/>
          <w:bCs/>
          <w:sz w:val="24"/>
          <w:szCs w:val="18"/>
        </w:rPr>
        <w:t>上发表骨关节炎教科书式综述《</w:t>
      </w:r>
      <w:r w:rsidRPr="006659A7">
        <w:rPr>
          <w:rFonts w:ascii="Times New Roman" w:eastAsia="宋体" w:hAnsi="Times New Roman" w:cs="Times New Roman"/>
          <w:bCs/>
          <w:sz w:val="24"/>
          <w:szCs w:val="18"/>
        </w:rPr>
        <w:t>Osteoarthritis year in review 2023: Biology</w:t>
      </w:r>
      <w:r w:rsidRPr="006659A7">
        <w:rPr>
          <w:rFonts w:ascii="Times New Roman" w:eastAsia="宋体" w:hAnsi="Times New Roman" w:cs="Times New Roman"/>
          <w:bCs/>
          <w:sz w:val="24"/>
          <w:szCs w:val="18"/>
        </w:rPr>
        <w:t>》（</w:t>
      </w:r>
      <w:r w:rsidRPr="006659A7">
        <w:rPr>
          <w:rFonts w:ascii="Times New Roman" w:eastAsia="宋体" w:hAnsi="Times New Roman" w:cs="Times New Roman"/>
          <w:bCs/>
          <w:sz w:val="24"/>
          <w:szCs w:val="18"/>
        </w:rPr>
        <w:t>Osteoarthritis Cartilage. 2024 Feb;32(2):148-158.</w:t>
      </w:r>
      <w:r w:rsidRPr="006659A7">
        <w:rPr>
          <w:rFonts w:ascii="Times New Roman" w:eastAsia="宋体" w:hAnsi="Times New Roman" w:cs="Times New Roman"/>
          <w:bCs/>
          <w:sz w:val="24"/>
          <w:szCs w:val="18"/>
        </w:rPr>
        <w:t>），详细阐述了团队关于骨关节炎中因机械力信号诱发微管失稳态导致囊泡自噬紊乱，促进细胞外基质矿物沉积的研究，并评价该工是骨关节炎的年度进展热点之一。</w:t>
      </w:r>
    </w:p>
    <w:p w14:paraId="6847F2B5" w14:textId="77777777" w:rsidR="00951940" w:rsidRPr="006659A7" w:rsidRDefault="00951940" w:rsidP="00951940">
      <w:pPr>
        <w:spacing w:line="360" w:lineRule="exact"/>
        <w:ind w:firstLineChars="200" w:firstLine="480"/>
        <w:rPr>
          <w:rFonts w:ascii="Times New Roman" w:eastAsia="宋体" w:hAnsi="Times New Roman" w:cs="Times New Roman"/>
          <w:bCs/>
          <w:sz w:val="24"/>
          <w:szCs w:val="18"/>
        </w:rPr>
      </w:pPr>
      <w:r w:rsidRPr="006659A7">
        <w:rPr>
          <w:rFonts w:asciiTheme="majorEastAsia" w:eastAsiaTheme="majorEastAsia" w:hAnsiTheme="majorEastAsia" w:cs="Cambria Math"/>
          <w:bCs/>
          <w:sz w:val="24"/>
          <w:szCs w:val="18"/>
        </w:rPr>
        <w:t>②</w:t>
      </w:r>
      <w:r w:rsidRPr="006659A7">
        <w:rPr>
          <w:rFonts w:ascii="Times New Roman" w:eastAsia="宋体" w:hAnsi="Times New Roman" w:cs="Times New Roman"/>
          <w:bCs/>
          <w:sz w:val="24"/>
          <w:szCs w:val="18"/>
        </w:rPr>
        <w:t>国家自然科学基金委专题报导了团队围绕细胞外核酸诱导异位骨化形成这一新发现为核心的系列工作，并评价相关研究果为多种病理性钙化疾病的治疗及预防提供了新靶点。</w:t>
      </w:r>
    </w:p>
    <w:p w14:paraId="2B37046A" w14:textId="77777777" w:rsidR="00951940" w:rsidRPr="00951940" w:rsidRDefault="00951940" w:rsidP="00951940">
      <w:pPr>
        <w:spacing w:line="360" w:lineRule="exact"/>
        <w:ind w:firstLineChars="200" w:firstLine="482"/>
        <w:rPr>
          <w:rFonts w:ascii="Times New Roman" w:eastAsia="仿宋_GB2312" w:hAnsi="Times New Roman" w:cs="Times New Roman"/>
          <w:bCs/>
          <w:kern w:val="0"/>
          <w:sz w:val="24"/>
          <w:szCs w:val="24"/>
        </w:rPr>
      </w:pPr>
      <w:r w:rsidRPr="00951940">
        <w:rPr>
          <w:rFonts w:ascii="Times New Roman" w:eastAsia="仿宋_GB2312" w:hAnsi="Times New Roman" w:cs="Times New Roman"/>
          <w:b/>
          <w:kern w:val="0"/>
          <w:sz w:val="24"/>
          <w:szCs w:val="24"/>
        </w:rPr>
        <w:t xml:space="preserve">4. </w:t>
      </w:r>
      <w:r w:rsidRPr="00951940">
        <w:rPr>
          <w:rFonts w:ascii="Times New Roman" w:eastAsia="仿宋_GB2312" w:hAnsi="Times New Roman" w:cs="Times New Roman"/>
          <w:b/>
          <w:kern w:val="0"/>
          <w:sz w:val="24"/>
          <w:szCs w:val="24"/>
        </w:rPr>
        <w:t>相关奖励情况</w:t>
      </w:r>
    </w:p>
    <w:p w14:paraId="78B1173E" w14:textId="77777777" w:rsidR="00951940" w:rsidRPr="00951940" w:rsidRDefault="00951940" w:rsidP="005C039B">
      <w:pPr>
        <w:spacing w:line="360" w:lineRule="exact"/>
        <w:ind w:firstLine="420"/>
        <w:rPr>
          <w:rFonts w:ascii="Times New Roman" w:eastAsia="仿宋_GB2312" w:hAnsi="Times New Roman" w:cs="Times New Roman"/>
          <w:bCs/>
          <w:kern w:val="0"/>
          <w:sz w:val="24"/>
          <w:szCs w:val="24"/>
        </w:rPr>
      </w:pPr>
      <w:r w:rsidRPr="00951940">
        <w:rPr>
          <w:rFonts w:ascii="Times New Roman" w:eastAsia="仿宋_GB2312" w:hAnsi="Times New Roman" w:cs="Times New Roman"/>
          <w:bCs/>
          <w:kern w:val="0"/>
          <w:sz w:val="24"/>
          <w:szCs w:val="24"/>
        </w:rPr>
        <w:t>1</w:t>
      </w:r>
      <w:r w:rsidRPr="00951940">
        <w:rPr>
          <w:rFonts w:ascii="Times New Roman" w:eastAsia="仿宋_GB2312" w:hAnsi="Times New Roman" w:cs="Times New Roman"/>
          <w:bCs/>
          <w:kern w:val="0"/>
          <w:sz w:val="24"/>
          <w:szCs w:val="24"/>
        </w:rPr>
        <w:t>）</w:t>
      </w:r>
      <w:r w:rsidRPr="00951940">
        <w:rPr>
          <w:rFonts w:ascii="Times New Roman" w:eastAsia="仿宋_GB2312" w:hAnsi="Times New Roman" w:cs="Times New Roman"/>
          <w:bCs/>
          <w:kern w:val="0"/>
          <w:sz w:val="24"/>
          <w:szCs w:val="24"/>
        </w:rPr>
        <w:t>2022</w:t>
      </w:r>
      <w:r w:rsidRPr="00951940">
        <w:rPr>
          <w:rFonts w:ascii="Times New Roman" w:eastAsia="仿宋_GB2312" w:hAnsi="Times New Roman" w:cs="Times New Roman"/>
          <w:bCs/>
          <w:kern w:val="0"/>
          <w:sz w:val="24"/>
          <w:szCs w:val="24"/>
        </w:rPr>
        <w:t>年陕西省科技工作者创新创业大赛一等奖。</w:t>
      </w:r>
    </w:p>
    <w:p w14:paraId="5D64D157" w14:textId="3CD5A354" w:rsidR="004C5163" w:rsidRPr="005C039B" w:rsidRDefault="00951940" w:rsidP="005C039B">
      <w:pPr>
        <w:ind w:firstLine="420"/>
        <w:rPr>
          <w:rFonts w:ascii="Times New Roman" w:eastAsia="仿宋_GB2312" w:hAnsi="Times New Roman" w:cs="Times New Roman"/>
          <w:sz w:val="32"/>
        </w:rPr>
      </w:pPr>
      <w:r w:rsidRPr="005C039B">
        <w:rPr>
          <w:rFonts w:ascii="Times New Roman" w:eastAsia="仿宋_GB2312" w:hAnsi="Times New Roman" w:cs="Times New Roman"/>
          <w:bCs/>
          <w:kern w:val="0"/>
          <w:sz w:val="24"/>
          <w:szCs w:val="24"/>
        </w:rPr>
        <w:t>2</w:t>
      </w:r>
      <w:r w:rsidRPr="005C039B">
        <w:rPr>
          <w:rFonts w:ascii="Times New Roman" w:eastAsia="仿宋_GB2312" w:hAnsi="Times New Roman" w:cs="Times New Roman"/>
          <w:bCs/>
          <w:kern w:val="0"/>
          <w:sz w:val="24"/>
          <w:szCs w:val="24"/>
        </w:rPr>
        <w:t>）</w:t>
      </w:r>
      <w:r w:rsidRPr="005C039B">
        <w:rPr>
          <w:rFonts w:ascii="Times New Roman" w:eastAsia="仿宋_GB2312" w:hAnsi="Times New Roman" w:cs="Times New Roman"/>
          <w:bCs/>
          <w:kern w:val="0"/>
          <w:sz w:val="24"/>
          <w:szCs w:val="24"/>
        </w:rPr>
        <w:t>2024</w:t>
      </w:r>
      <w:r w:rsidRPr="005C039B">
        <w:rPr>
          <w:rFonts w:ascii="Times New Roman" w:eastAsia="仿宋_GB2312" w:hAnsi="Times New Roman" w:cs="Times New Roman"/>
          <w:bCs/>
          <w:kern w:val="0"/>
          <w:sz w:val="24"/>
          <w:szCs w:val="24"/>
        </w:rPr>
        <w:t>年全国发明展览会金奖，证书编号：</w:t>
      </w:r>
      <w:r w:rsidRPr="005C039B">
        <w:rPr>
          <w:rFonts w:ascii="Times New Roman" w:eastAsia="仿宋_GB2312" w:hAnsi="Times New Roman" w:cs="Times New Roman"/>
          <w:bCs/>
          <w:kern w:val="0"/>
          <w:sz w:val="24"/>
          <w:szCs w:val="24"/>
        </w:rPr>
        <w:t>3201035</w:t>
      </w:r>
      <w:r w:rsidRPr="005C039B">
        <w:rPr>
          <w:rFonts w:ascii="Times New Roman" w:eastAsia="仿宋_GB2312" w:hAnsi="Times New Roman" w:cs="Times New Roman"/>
          <w:bCs/>
          <w:kern w:val="0"/>
          <w:sz w:val="24"/>
          <w:szCs w:val="24"/>
        </w:rPr>
        <w:t>。</w:t>
      </w:r>
    </w:p>
    <w:p w14:paraId="2E87D09A" w14:textId="0D440DB3" w:rsidR="003E5DC8" w:rsidRDefault="0014707E" w:rsidP="0063432F">
      <w:pPr>
        <w:rPr>
          <w:rFonts w:ascii="仿宋_GB2312" w:eastAsia="仿宋_GB2312"/>
          <w:sz w:val="32"/>
        </w:rPr>
      </w:pPr>
      <w:r>
        <w:rPr>
          <w:rFonts w:ascii="仿宋_GB2312" w:eastAsia="仿宋_GB2312" w:hint="eastAsia"/>
          <w:sz w:val="32"/>
        </w:rPr>
        <w:lastRenderedPageBreak/>
        <w:t>八、</w:t>
      </w:r>
      <w:r w:rsidR="003E5DC8">
        <w:rPr>
          <w:rFonts w:ascii="仿宋_GB2312" w:eastAsia="仿宋_GB2312" w:hint="eastAsia"/>
          <w:sz w:val="32"/>
        </w:rPr>
        <w:t>应用情况</w:t>
      </w:r>
    </w:p>
    <w:p w14:paraId="4CC486F4" w14:textId="77777777" w:rsidR="004C5163" w:rsidRPr="002C5CB3" w:rsidRDefault="004C5163" w:rsidP="004C5163">
      <w:pPr>
        <w:spacing w:line="360" w:lineRule="exact"/>
        <w:ind w:firstLineChars="200" w:firstLine="480"/>
        <w:rPr>
          <w:rFonts w:ascii="Times New Roman" w:eastAsiaTheme="majorEastAsia" w:hAnsi="Times New Roman" w:cs="Times New Roman"/>
          <w:bCs/>
          <w:kern w:val="0"/>
          <w:sz w:val="24"/>
          <w:szCs w:val="24"/>
        </w:rPr>
      </w:pPr>
      <w:r w:rsidRPr="002C5CB3">
        <w:rPr>
          <w:rFonts w:ascii="Times New Roman" w:eastAsiaTheme="majorEastAsia" w:hAnsi="Times New Roman" w:cs="Times New Roman"/>
          <w:bCs/>
          <w:kern w:val="0"/>
          <w:sz w:val="24"/>
          <w:szCs w:val="24"/>
        </w:rPr>
        <w:t>本项目以生物矿化机制研究为切入点，旨在通过构建精准调控矿化技术实现口颌缺损修复的疗效突破，已通过系列应用成功验证该技术的有效性与优越性。项目相关成果共获批医疗器械注册证</w:t>
      </w:r>
      <w:r w:rsidRPr="002C5CB3">
        <w:rPr>
          <w:rFonts w:ascii="Times New Roman" w:eastAsiaTheme="majorEastAsia" w:hAnsi="Times New Roman" w:cs="Times New Roman"/>
          <w:bCs/>
          <w:kern w:val="0"/>
          <w:sz w:val="24"/>
          <w:szCs w:val="24"/>
        </w:rPr>
        <w:t>6</w:t>
      </w:r>
      <w:r w:rsidRPr="002C5CB3">
        <w:rPr>
          <w:rFonts w:ascii="Times New Roman" w:eastAsiaTheme="majorEastAsia" w:hAnsi="Times New Roman" w:cs="Times New Roman"/>
          <w:bCs/>
          <w:kern w:val="0"/>
          <w:sz w:val="24"/>
          <w:szCs w:val="24"/>
        </w:rPr>
        <w:t>项，在全国</w:t>
      </w:r>
      <w:r w:rsidRPr="002C5CB3">
        <w:rPr>
          <w:rFonts w:ascii="Times New Roman" w:eastAsiaTheme="majorEastAsia" w:hAnsi="Times New Roman" w:cs="Times New Roman"/>
          <w:bCs/>
          <w:kern w:val="0"/>
          <w:sz w:val="24"/>
          <w:szCs w:val="24"/>
        </w:rPr>
        <w:t>33</w:t>
      </w:r>
      <w:r w:rsidRPr="002C5CB3">
        <w:rPr>
          <w:rFonts w:ascii="Times New Roman" w:eastAsiaTheme="majorEastAsia" w:hAnsi="Times New Roman" w:cs="Times New Roman"/>
          <w:bCs/>
          <w:kern w:val="0"/>
          <w:sz w:val="24"/>
          <w:szCs w:val="24"/>
        </w:rPr>
        <w:t>家单位推广应用，累计应用病例近</w:t>
      </w:r>
      <w:r w:rsidRPr="002C5CB3">
        <w:rPr>
          <w:rFonts w:ascii="Times New Roman" w:eastAsiaTheme="majorEastAsia" w:hAnsi="Times New Roman" w:cs="Times New Roman"/>
          <w:bCs/>
          <w:kern w:val="0"/>
          <w:sz w:val="24"/>
          <w:szCs w:val="24"/>
        </w:rPr>
        <w:t>50</w:t>
      </w:r>
      <w:r w:rsidRPr="002C5CB3">
        <w:rPr>
          <w:rFonts w:ascii="Times New Roman" w:eastAsiaTheme="majorEastAsia" w:hAnsi="Times New Roman" w:cs="Times New Roman"/>
          <w:bCs/>
          <w:kern w:val="0"/>
          <w:sz w:val="24"/>
          <w:szCs w:val="24"/>
        </w:rPr>
        <w:t>万例，显著改善口颌系统缺损修复效果，共产生经济效益</w:t>
      </w:r>
      <w:r w:rsidRPr="002C5CB3">
        <w:rPr>
          <w:rFonts w:ascii="Times New Roman" w:eastAsiaTheme="majorEastAsia" w:hAnsi="Times New Roman" w:cs="Times New Roman"/>
          <w:bCs/>
          <w:kern w:val="0"/>
          <w:sz w:val="24"/>
          <w:szCs w:val="24"/>
        </w:rPr>
        <w:t>11.114</w:t>
      </w:r>
      <w:r w:rsidRPr="002C5CB3">
        <w:rPr>
          <w:rFonts w:ascii="Times New Roman" w:eastAsiaTheme="majorEastAsia" w:hAnsi="Times New Roman" w:cs="Times New Roman"/>
          <w:bCs/>
          <w:kern w:val="0"/>
          <w:sz w:val="24"/>
          <w:szCs w:val="24"/>
        </w:rPr>
        <w:t>亿元。</w:t>
      </w:r>
    </w:p>
    <w:p w14:paraId="2A7A1389" w14:textId="77777777" w:rsidR="004C5163" w:rsidRPr="002C5CB3" w:rsidRDefault="004C5163" w:rsidP="004C5163">
      <w:pPr>
        <w:spacing w:line="360" w:lineRule="exact"/>
        <w:ind w:firstLineChars="200" w:firstLine="480"/>
        <w:rPr>
          <w:rFonts w:ascii="Times New Roman" w:eastAsiaTheme="majorEastAsia" w:hAnsi="Times New Roman" w:cs="Times New Roman"/>
          <w:bCs/>
          <w:kern w:val="0"/>
          <w:sz w:val="24"/>
          <w:szCs w:val="24"/>
          <w:u w:val="single"/>
        </w:rPr>
      </w:pPr>
      <w:r w:rsidRPr="002C5CB3">
        <w:rPr>
          <w:rFonts w:ascii="Times New Roman" w:eastAsiaTheme="majorEastAsia" w:hAnsi="Times New Roman" w:cs="Times New Roman"/>
          <w:bCs/>
          <w:kern w:val="0"/>
          <w:sz w:val="24"/>
          <w:szCs w:val="24"/>
          <w:u w:val="single"/>
        </w:rPr>
        <w:t>1</w:t>
      </w:r>
      <w:r w:rsidRPr="002C5CB3">
        <w:rPr>
          <w:rFonts w:ascii="Times New Roman" w:eastAsiaTheme="majorEastAsia" w:hAnsi="Times New Roman" w:cs="Times New Roman"/>
          <w:bCs/>
          <w:kern w:val="0"/>
          <w:sz w:val="24"/>
          <w:szCs w:val="24"/>
          <w:u w:val="single"/>
        </w:rPr>
        <w:t>）基于科技创新</w:t>
      </w:r>
      <w:r w:rsidRPr="002C5CB3">
        <w:rPr>
          <w:rFonts w:ascii="Times New Roman" w:eastAsiaTheme="majorEastAsia" w:hAnsi="Times New Roman" w:cs="Times New Roman"/>
          <w:bCs/>
          <w:kern w:val="0"/>
          <w:sz w:val="24"/>
          <w:szCs w:val="24"/>
          <w:u w:val="single"/>
        </w:rPr>
        <w:t>1-</w:t>
      </w:r>
      <w:r w:rsidRPr="002C5CB3">
        <w:rPr>
          <w:rFonts w:ascii="Times New Roman" w:eastAsiaTheme="majorEastAsia" w:hAnsi="Times New Roman" w:cs="Times New Roman"/>
          <w:bCs/>
          <w:kern w:val="0"/>
          <w:sz w:val="24"/>
          <w:szCs w:val="24"/>
          <w:u w:val="single"/>
        </w:rPr>
        <w:t>生物矿化机制研究</w:t>
      </w:r>
    </w:p>
    <w:p w14:paraId="284C40E5" w14:textId="77777777" w:rsidR="004C5163" w:rsidRPr="002C5CB3" w:rsidRDefault="004C5163" w:rsidP="004C5163">
      <w:pPr>
        <w:spacing w:line="360" w:lineRule="exact"/>
        <w:ind w:firstLineChars="200" w:firstLine="480"/>
        <w:rPr>
          <w:rFonts w:ascii="Times New Roman" w:eastAsiaTheme="majorEastAsia" w:hAnsi="Times New Roman" w:cs="Times New Roman"/>
          <w:bCs/>
          <w:kern w:val="0"/>
          <w:sz w:val="24"/>
          <w:szCs w:val="24"/>
        </w:rPr>
      </w:pPr>
      <w:r w:rsidRPr="002C5CB3">
        <w:rPr>
          <w:rFonts w:ascii="Times New Roman" w:eastAsiaTheme="majorEastAsia" w:hAnsi="Times New Roman" w:cs="Times New Roman"/>
          <w:bCs/>
          <w:kern w:val="0"/>
          <w:sz w:val="24"/>
          <w:szCs w:val="24"/>
        </w:rPr>
        <w:t>项目全面揭示液相矿化前体在生物矿化过程中起始</w:t>
      </w:r>
      <w:r w:rsidRPr="002C5CB3">
        <w:rPr>
          <w:rFonts w:ascii="Times New Roman" w:eastAsiaTheme="majorEastAsia" w:hAnsi="Times New Roman" w:cs="Times New Roman"/>
          <w:bCs/>
          <w:kern w:val="0"/>
          <w:sz w:val="24"/>
          <w:szCs w:val="24"/>
        </w:rPr>
        <w:t>-</w:t>
      </w:r>
      <w:r w:rsidRPr="002C5CB3">
        <w:rPr>
          <w:rFonts w:ascii="Times New Roman" w:eastAsiaTheme="majorEastAsia" w:hAnsi="Times New Roman" w:cs="Times New Roman"/>
          <w:bCs/>
          <w:kern w:val="0"/>
          <w:sz w:val="24"/>
          <w:szCs w:val="24"/>
        </w:rPr>
        <w:t>转运</w:t>
      </w:r>
      <w:r w:rsidRPr="002C5CB3">
        <w:rPr>
          <w:rFonts w:ascii="Times New Roman" w:eastAsiaTheme="majorEastAsia" w:hAnsi="Times New Roman" w:cs="Times New Roman"/>
          <w:bCs/>
          <w:kern w:val="0"/>
          <w:sz w:val="24"/>
          <w:szCs w:val="24"/>
        </w:rPr>
        <w:t>-</w:t>
      </w:r>
      <w:r w:rsidRPr="002C5CB3">
        <w:rPr>
          <w:rFonts w:ascii="Times New Roman" w:eastAsiaTheme="majorEastAsia" w:hAnsi="Times New Roman" w:cs="Times New Roman"/>
          <w:bCs/>
          <w:kern w:val="0"/>
          <w:sz w:val="24"/>
          <w:szCs w:val="24"/>
        </w:rPr>
        <w:t>沉积的机制，相关理论受</w:t>
      </w:r>
      <w:r w:rsidRPr="002C5CB3">
        <w:rPr>
          <w:rFonts w:ascii="Times New Roman" w:eastAsiaTheme="majorEastAsia" w:hAnsi="Times New Roman" w:cs="Times New Roman"/>
          <w:bCs/>
          <w:kern w:val="0"/>
          <w:sz w:val="24"/>
          <w:szCs w:val="24"/>
        </w:rPr>
        <w:t>2500</w:t>
      </w:r>
      <w:r w:rsidRPr="002C5CB3">
        <w:rPr>
          <w:rFonts w:ascii="Times New Roman" w:eastAsiaTheme="majorEastAsia" w:hAnsi="Times New Roman" w:cs="Times New Roman"/>
          <w:bCs/>
          <w:kern w:val="0"/>
          <w:sz w:val="24"/>
          <w:szCs w:val="24"/>
        </w:rPr>
        <w:t>余篇文献佐证，显著推进了仿生矿化领域的更新发展。尤其本项目中揭示的渗透压</w:t>
      </w:r>
      <w:r w:rsidRPr="002C5CB3">
        <w:rPr>
          <w:rFonts w:ascii="Times New Roman" w:eastAsiaTheme="majorEastAsia" w:hAnsi="Times New Roman" w:cs="Times New Roman"/>
          <w:bCs/>
          <w:kern w:val="0"/>
          <w:sz w:val="24"/>
          <w:szCs w:val="24"/>
        </w:rPr>
        <w:t>-</w:t>
      </w:r>
      <w:r w:rsidRPr="002C5CB3">
        <w:rPr>
          <w:rFonts w:ascii="Times New Roman" w:eastAsiaTheme="majorEastAsia" w:hAnsi="Times New Roman" w:cs="Times New Roman"/>
          <w:bCs/>
          <w:kern w:val="0"/>
          <w:sz w:val="24"/>
          <w:szCs w:val="24"/>
        </w:rPr>
        <w:t>电荷双平衡理论，为现有仿生矿化合成技术的更新发展指明了正确方向，被传统矿化理论的提出者</w:t>
      </w:r>
      <w:r w:rsidRPr="002C5CB3">
        <w:rPr>
          <w:rFonts w:ascii="Times New Roman" w:eastAsiaTheme="majorEastAsia" w:hAnsi="Times New Roman" w:cs="Times New Roman"/>
          <w:bCs/>
          <w:kern w:val="0"/>
          <w:sz w:val="24"/>
          <w:szCs w:val="24"/>
        </w:rPr>
        <w:t>Sommerdijk</w:t>
      </w:r>
      <w:r w:rsidRPr="002C5CB3">
        <w:rPr>
          <w:rFonts w:ascii="Times New Roman" w:eastAsiaTheme="majorEastAsia" w:hAnsi="Times New Roman" w:cs="Times New Roman"/>
          <w:bCs/>
          <w:kern w:val="0"/>
          <w:sz w:val="24"/>
          <w:szCs w:val="24"/>
        </w:rPr>
        <w:t>教授评价为近</w:t>
      </w:r>
      <w:r w:rsidRPr="002C5CB3">
        <w:rPr>
          <w:rFonts w:ascii="Times New Roman" w:eastAsiaTheme="majorEastAsia" w:hAnsi="Times New Roman" w:cs="Times New Roman"/>
          <w:bCs/>
          <w:kern w:val="0"/>
          <w:sz w:val="24"/>
          <w:szCs w:val="24"/>
        </w:rPr>
        <w:t>30</w:t>
      </w:r>
      <w:r w:rsidRPr="002C5CB3">
        <w:rPr>
          <w:rFonts w:ascii="Times New Roman" w:eastAsiaTheme="majorEastAsia" w:hAnsi="Times New Roman" w:cs="Times New Roman"/>
          <w:bCs/>
          <w:kern w:val="0"/>
          <w:sz w:val="24"/>
          <w:szCs w:val="24"/>
        </w:rPr>
        <w:t>年来矿化领域的重要创新发现。基于该部分研究对矿化研究领域的突出贡献，项目组受邀为</w:t>
      </w:r>
      <w:r w:rsidRPr="002C5CB3">
        <w:rPr>
          <w:rFonts w:ascii="Times New Roman" w:eastAsiaTheme="majorEastAsia" w:hAnsi="Times New Roman" w:cs="Times New Roman"/>
          <w:bCs/>
          <w:kern w:val="0"/>
          <w:sz w:val="24"/>
          <w:szCs w:val="24"/>
        </w:rPr>
        <w:t>Advanced Materials</w:t>
      </w:r>
      <w:r w:rsidRPr="002C5CB3">
        <w:rPr>
          <w:rFonts w:ascii="Times New Roman" w:eastAsiaTheme="majorEastAsia" w:hAnsi="Times New Roman" w:cs="Times New Roman"/>
          <w:bCs/>
          <w:kern w:val="0"/>
          <w:sz w:val="24"/>
          <w:szCs w:val="24"/>
        </w:rPr>
        <w:t>期刊撰写了长篇综述，系统分析了生物体有机质诱导矿化的具体机制及其应用价值。</w:t>
      </w:r>
    </w:p>
    <w:p w14:paraId="106247AB" w14:textId="77777777" w:rsidR="004C5163" w:rsidRPr="002C5CB3" w:rsidRDefault="004C5163" w:rsidP="004C5163">
      <w:pPr>
        <w:spacing w:line="360" w:lineRule="exact"/>
        <w:ind w:firstLineChars="200" w:firstLine="480"/>
        <w:rPr>
          <w:rFonts w:ascii="Times New Roman" w:eastAsiaTheme="majorEastAsia" w:hAnsi="Times New Roman" w:cs="Times New Roman"/>
          <w:bCs/>
          <w:kern w:val="0"/>
          <w:sz w:val="24"/>
          <w:szCs w:val="24"/>
          <w:u w:val="single"/>
        </w:rPr>
      </w:pPr>
      <w:r w:rsidRPr="002C5CB3">
        <w:rPr>
          <w:rFonts w:ascii="Times New Roman" w:eastAsiaTheme="majorEastAsia" w:hAnsi="Times New Roman" w:cs="Times New Roman"/>
          <w:bCs/>
          <w:kern w:val="0"/>
          <w:sz w:val="24"/>
          <w:szCs w:val="24"/>
          <w:u w:val="single"/>
        </w:rPr>
        <w:t>2</w:t>
      </w:r>
      <w:r w:rsidRPr="002C5CB3">
        <w:rPr>
          <w:rFonts w:ascii="Times New Roman" w:eastAsiaTheme="majorEastAsia" w:hAnsi="Times New Roman" w:cs="Times New Roman"/>
          <w:bCs/>
          <w:kern w:val="0"/>
          <w:sz w:val="24"/>
          <w:szCs w:val="24"/>
          <w:u w:val="single"/>
        </w:rPr>
        <w:t>）基于科技创新</w:t>
      </w:r>
      <w:r w:rsidRPr="002C5CB3">
        <w:rPr>
          <w:rFonts w:ascii="Times New Roman" w:eastAsiaTheme="majorEastAsia" w:hAnsi="Times New Roman" w:cs="Times New Roman"/>
          <w:bCs/>
          <w:kern w:val="0"/>
          <w:sz w:val="24"/>
          <w:szCs w:val="24"/>
          <w:u w:val="single"/>
        </w:rPr>
        <w:t>2-</w:t>
      </w:r>
      <w:r w:rsidRPr="002C5CB3">
        <w:rPr>
          <w:rFonts w:ascii="Times New Roman" w:eastAsiaTheme="majorEastAsia" w:hAnsi="Times New Roman" w:cs="Times New Roman"/>
          <w:bCs/>
          <w:kern w:val="0"/>
          <w:sz w:val="24"/>
          <w:szCs w:val="24"/>
          <w:u w:val="single"/>
        </w:rPr>
        <w:t>骨修复矿化技术</w:t>
      </w:r>
    </w:p>
    <w:p w14:paraId="2564209F" w14:textId="5F20B5F7" w:rsidR="004C5163" w:rsidRPr="002C5CB3" w:rsidRDefault="004C5163" w:rsidP="004C5163">
      <w:pPr>
        <w:spacing w:line="360" w:lineRule="exact"/>
        <w:ind w:firstLineChars="200" w:firstLine="480"/>
        <w:rPr>
          <w:rFonts w:ascii="Times New Roman" w:eastAsiaTheme="majorEastAsia" w:hAnsi="Times New Roman" w:cs="Times New Roman"/>
          <w:bCs/>
          <w:kern w:val="0"/>
          <w:sz w:val="24"/>
          <w:szCs w:val="24"/>
        </w:rPr>
      </w:pPr>
      <w:r w:rsidRPr="002C5CB3">
        <w:rPr>
          <w:rFonts w:ascii="Times New Roman" w:eastAsiaTheme="majorEastAsia" w:hAnsi="Times New Roman" w:cs="Times New Roman"/>
          <w:bCs/>
          <w:kern w:val="0"/>
          <w:sz w:val="24"/>
          <w:szCs w:val="24"/>
        </w:rPr>
        <w:t>项目以前期揭示的生物矿化机制为引导，构建了通用型仿生矿化技术、自矿化修复技术，实现了生物材料与组织的结构仿生以及过程仿生。并基于该技术，形成了骨粉、骨膜、骨块等多类别骨修复材料。相关技术及材料已与</w:t>
      </w:r>
      <w:bookmarkStart w:id="39" w:name="OLE_LINK53"/>
      <w:r w:rsidRPr="002C5CB3">
        <w:rPr>
          <w:rFonts w:ascii="Times New Roman" w:eastAsiaTheme="majorEastAsia" w:hAnsi="Times New Roman" w:cs="Times New Roman"/>
          <w:bCs/>
          <w:kern w:val="0"/>
          <w:sz w:val="24"/>
          <w:szCs w:val="24"/>
        </w:rPr>
        <w:t>博纳格科技（北京）有限公司</w:t>
      </w:r>
      <w:bookmarkEnd w:id="39"/>
      <w:r w:rsidRPr="002C5CB3">
        <w:rPr>
          <w:rFonts w:ascii="Times New Roman" w:eastAsiaTheme="majorEastAsia" w:hAnsi="Times New Roman" w:cs="Times New Roman"/>
          <w:bCs/>
          <w:kern w:val="0"/>
          <w:sz w:val="24"/>
          <w:szCs w:val="24"/>
        </w:rPr>
        <w:t>、奥精医疗科技股份有限公司进行转化合作，</w:t>
      </w:r>
      <w:r w:rsidR="006659A7" w:rsidRPr="002C5CB3">
        <w:rPr>
          <w:rFonts w:ascii="Times New Roman" w:eastAsiaTheme="majorEastAsia" w:hAnsi="Times New Roman" w:cs="Times New Roman"/>
          <w:bCs/>
          <w:kern w:val="0"/>
          <w:sz w:val="24"/>
          <w:szCs w:val="24"/>
        </w:rPr>
        <w:t>并在首都医科大学附属北京口腔医院、西安交通大学附属口腔医院等单位推广应用。</w:t>
      </w:r>
      <w:r w:rsidRPr="002C5CB3">
        <w:rPr>
          <w:rFonts w:ascii="Times New Roman" w:eastAsiaTheme="majorEastAsia" w:hAnsi="Times New Roman" w:cs="Times New Roman"/>
          <w:bCs/>
          <w:kern w:val="0"/>
          <w:sz w:val="24"/>
          <w:szCs w:val="24"/>
        </w:rPr>
        <w:t>累计应用</w:t>
      </w:r>
      <w:r w:rsidRPr="002C5CB3">
        <w:rPr>
          <w:rFonts w:ascii="Times New Roman" w:eastAsiaTheme="majorEastAsia" w:hAnsi="Times New Roman" w:cs="Times New Roman"/>
          <w:bCs/>
          <w:kern w:val="0"/>
          <w:sz w:val="24"/>
          <w:szCs w:val="24"/>
        </w:rPr>
        <w:t>30</w:t>
      </w:r>
      <w:r w:rsidRPr="002C5CB3">
        <w:rPr>
          <w:rFonts w:ascii="Times New Roman" w:eastAsiaTheme="majorEastAsia" w:hAnsi="Times New Roman" w:cs="Times New Roman"/>
          <w:bCs/>
          <w:kern w:val="0"/>
          <w:sz w:val="24"/>
          <w:szCs w:val="24"/>
        </w:rPr>
        <w:t>万余例，显著改善骨修复效果，有效应对多种类型复杂骨缺损。同时该仿生矿化技术进一步指导矿化材料领域的发展，</w:t>
      </w:r>
      <w:r w:rsidRPr="002C5CB3">
        <w:rPr>
          <w:rFonts w:ascii="Times New Roman" w:eastAsiaTheme="majorEastAsia" w:hAnsi="Times New Roman" w:cs="Times New Roman"/>
          <w:bCs/>
          <w:sz w:val="24"/>
          <w:szCs w:val="18"/>
        </w:rPr>
        <w:t>富布赖特高级学者、澳大利亚悉尼大学</w:t>
      </w:r>
      <w:r w:rsidRPr="002C5CB3">
        <w:rPr>
          <w:rFonts w:ascii="Times New Roman" w:eastAsiaTheme="majorEastAsia" w:hAnsi="Times New Roman" w:cs="Times New Roman"/>
          <w:bCs/>
          <w:sz w:val="24"/>
          <w:szCs w:val="18"/>
        </w:rPr>
        <w:t>Hala Zreiqat</w:t>
      </w:r>
      <w:r w:rsidRPr="002C5CB3">
        <w:rPr>
          <w:rFonts w:ascii="Times New Roman" w:eastAsiaTheme="majorEastAsia" w:hAnsi="Times New Roman" w:cs="Times New Roman"/>
          <w:bCs/>
          <w:sz w:val="24"/>
          <w:szCs w:val="18"/>
        </w:rPr>
        <w:t>教授，在</w:t>
      </w:r>
      <w:r w:rsidRPr="002C5CB3">
        <w:rPr>
          <w:rFonts w:ascii="Times New Roman" w:eastAsiaTheme="majorEastAsia" w:hAnsi="Times New Roman" w:cs="Times New Roman"/>
          <w:bCs/>
          <w:sz w:val="24"/>
          <w:szCs w:val="18"/>
        </w:rPr>
        <w:t>Advanced Materials</w:t>
      </w:r>
      <w:r w:rsidRPr="002C5CB3">
        <w:rPr>
          <w:rFonts w:ascii="Times New Roman" w:eastAsiaTheme="majorEastAsia" w:hAnsi="Times New Roman" w:cs="Times New Roman"/>
          <w:bCs/>
          <w:sz w:val="24"/>
          <w:szCs w:val="18"/>
        </w:rPr>
        <w:t>上发表的最新研究《</w:t>
      </w:r>
      <w:r w:rsidRPr="002C5CB3">
        <w:rPr>
          <w:rFonts w:ascii="Times New Roman" w:eastAsiaTheme="majorEastAsia" w:hAnsi="Times New Roman" w:cs="Times New Roman"/>
          <w:bCs/>
          <w:sz w:val="24"/>
          <w:szCs w:val="18"/>
        </w:rPr>
        <w:t>Bioinspired Nanoscale 3D Printing of Calcium Phosphates Using Bone Prenucleation Clusters</w:t>
      </w:r>
      <w:r w:rsidRPr="002C5CB3">
        <w:rPr>
          <w:rFonts w:ascii="Times New Roman" w:eastAsiaTheme="majorEastAsia" w:hAnsi="Times New Roman" w:cs="Times New Roman"/>
          <w:bCs/>
          <w:sz w:val="24"/>
          <w:szCs w:val="18"/>
        </w:rPr>
        <w:t>》（</w:t>
      </w:r>
      <w:r w:rsidRPr="002C5CB3">
        <w:rPr>
          <w:rFonts w:ascii="Times New Roman" w:eastAsiaTheme="majorEastAsia" w:hAnsi="Times New Roman" w:cs="Times New Roman"/>
          <w:bCs/>
          <w:sz w:val="24"/>
          <w:szCs w:val="18"/>
        </w:rPr>
        <w:t>Adv Mater. 2025 Apr;37(13):e2413626.</w:t>
      </w:r>
      <w:r w:rsidRPr="002C5CB3">
        <w:rPr>
          <w:rFonts w:ascii="Times New Roman" w:eastAsiaTheme="majorEastAsia" w:hAnsi="Times New Roman" w:cs="Times New Roman"/>
          <w:bCs/>
          <w:sz w:val="24"/>
          <w:szCs w:val="18"/>
        </w:rPr>
        <w:t>），</w:t>
      </w:r>
      <w:bookmarkStart w:id="40" w:name="OLE_LINK52"/>
      <w:r w:rsidRPr="002C5CB3">
        <w:rPr>
          <w:rFonts w:ascii="Times New Roman" w:eastAsiaTheme="majorEastAsia" w:hAnsi="Times New Roman" w:cs="Times New Roman"/>
          <w:bCs/>
          <w:sz w:val="24"/>
          <w:szCs w:val="18"/>
        </w:rPr>
        <w:t>高度评价了团队自矿化修复技术中所构建的</w:t>
      </w:r>
      <w:r w:rsidRPr="002C5CB3">
        <w:rPr>
          <w:rFonts w:ascii="Times New Roman" w:eastAsiaTheme="majorEastAsia" w:hAnsi="Times New Roman" w:cs="Times New Roman"/>
          <w:kern w:val="0"/>
          <w:sz w:val="24"/>
          <w:szCs w:val="24"/>
        </w:rPr>
        <w:t>胶原</w:t>
      </w:r>
      <w:r w:rsidRPr="002C5CB3">
        <w:rPr>
          <w:rFonts w:ascii="Times New Roman" w:eastAsiaTheme="majorEastAsia" w:hAnsi="Times New Roman" w:cs="Times New Roman"/>
          <w:kern w:val="0"/>
          <w:sz w:val="24"/>
          <w:szCs w:val="24"/>
        </w:rPr>
        <w:t>/</w:t>
      </w:r>
      <w:r w:rsidRPr="002C5CB3">
        <w:rPr>
          <w:rFonts w:ascii="Times New Roman" w:eastAsiaTheme="majorEastAsia" w:hAnsi="Times New Roman" w:cs="Times New Roman"/>
          <w:kern w:val="0"/>
          <w:sz w:val="24"/>
          <w:szCs w:val="24"/>
        </w:rPr>
        <w:t>非胶原蛋白类似物复合模型</w:t>
      </w:r>
      <w:r w:rsidRPr="002C5CB3">
        <w:rPr>
          <w:rFonts w:ascii="Times New Roman" w:eastAsiaTheme="majorEastAsia" w:hAnsi="Times New Roman" w:cs="Times New Roman"/>
          <w:bCs/>
          <w:sz w:val="24"/>
          <w:szCs w:val="18"/>
        </w:rPr>
        <w:t>的先进性，并以此模型为指导</w:t>
      </w:r>
      <w:bookmarkEnd w:id="40"/>
      <w:r w:rsidRPr="002C5CB3">
        <w:rPr>
          <w:rFonts w:ascii="Times New Roman" w:eastAsiaTheme="majorEastAsia" w:hAnsi="Times New Roman" w:cs="Times New Roman"/>
          <w:bCs/>
          <w:sz w:val="24"/>
          <w:szCs w:val="18"/>
        </w:rPr>
        <w:t>，</w:t>
      </w:r>
      <w:bookmarkStart w:id="41" w:name="OLE_LINK54"/>
      <w:r w:rsidRPr="002C5CB3">
        <w:rPr>
          <w:rFonts w:ascii="Times New Roman" w:eastAsiaTheme="majorEastAsia" w:hAnsi="Times New Roman" w:cs="Times New Roman"/>
          <w:bCs/>
          <w:sz w:val="24"/>
          <w:szCs w:val="18"/>
        </w:rPr>
        <w:t>构建了新型矿物</w:t>
      </w:r>
      <w:r w:rsidRPr="002C5CB3">
        <w:rPr>
          <w:rFonts w:ascii="Times New Roman" w:eastAsiaTheme="majorEastAsia" w:hAnsi="Times New Roman" w:cs="Times New Roman"/>
          <w:bCs/>
          <w:sz w:val="24"/>
          <w:szCs w:val="18"/>
        </w:rPr>
        <w:t>3D</w:t>
      </w:r>
      <w:r w:rsidRPr="002C5CB3">
        <w:rPr>
          <w:rFonts w:ascii="Times New Roman" w:eastAsiaTheme="majorEastAsia" w:hAnsi="Times New Roman" w:cs="Times New Roman"/>
          <w:bCs/>
          <w:sz w:val="24"/>
          <w:szCs w:val="18"/>
        </w:rPr>
        <w:t>打印技术</w:t>
      </w:r>
      <w:bookmarkEnd w:id="41"/>
      <w:r w:rsidRPr="002C5CB3">
        <w:rPr>
          <w:rFonts w:ascii="Times New Roman" w:eastAsiaTheme="majorEastAsia" w:hAnsi="Times New Roman" w:cs="Times New Roman"/>
          <w:bCs/>
          <w:sz w:val="24"/>
          <w:szCs w:val="18"/>
        </w:rPr>
        <w:t>。</w:t>
      </w:r>
    </w:p>
    <w:p w14:paraId="0D4441C4" w14:textId="77777777" w:rsidR="004C5163" w:rsidRPr="002C5CB3" w:rsidRDefault="004C5163" w:rsidP="004C5163">
      <w:pPr>
        <w:spacing w:line="360" w:lineRule="exact"/>
        <w:ind w:firstLineChars="200" w:firstLine="480"/>
        <w:rPr>
          <w:rFonts w:ascii="Times New Roman" w:eastAsiaTheme="majorEastAsia" w:hAnsi="Times New Roman" w:cs="Times New Roman"/>
          <w:bCs/>
          <w:kern w:val="0"/>
          <w:sz w:val="24"/>
          <w:szCs w:val="24"/>
          <w:u w:val="single"/>
        </w:rPr>
      </w:pPr>
      <w:r w:rsidRPr="002C5CB3">
        <w:rPr>
          <w:rFonts w:ascii="Times New Roman" w:eastAsiaTheme="majorEastAsia" w:hAnsi="Times New Roman" w:cs="Times New Roman"/>
          <w:bCs/>
          <w:kern w:val="0"/>
          <w:sz w:val="24"/>
          <w:szCs w:val="24"/>
          <w:u w:val="single"/>
        </w:rPr>
        <w:t>3</w:t>
      </w:r>
      <w:r w:rsidRPr="002C5CB3">
        <w:rPr>
          <w:rFonts w:ascii="Times New Roman" w:eastAsiaTheme="majorEastAsia" w:hAnsi="Times New Roman" w:cs="Times New Roman"/>
          <w:bCs/>
          <w:kern w:val="0"/>
          <w:sz w:val="24"/>
          <w:szCs w:val="24"/>
          <w:u w:val="single"/>
        </w:rPr>
        <w:t>）基于科技创新</w:t>
      </w:r>
      <w:r w:rsidRPr="002C5CB3">
        <w:rPr>
          <w:rFonts w:ascii="Times New Roman" w:eastAsiaTheme="majorEastAsia" w:hAnsi="Times New Roman" w:cs="Times New Roman"/>
          <w:bCs/>
          <w:kern w:val="0"/>
          <w:sz w:val="24"/>
          <w:szCs w:val="24"/>
          <w:u w:val="single"/>
        </w:rPr>
        <w:t>3-</w:t>
      </w:r>
      <w:r w:rsidRPr="002C5CB3">
        <w:rPr>
          <w:rFonts w:ascii="Times New Roman" w:eastAsiaTheme="majorEastAsia" w:hAnsi="Times New Roman" w:cs="Times New Roman"/>
          <w:bCs/>
          <w:kern w:val="0"/>
          <w:sz w:val="24"/>
          <w:szCs w:val="24"/>
          <w:u w:val="single"/>
        </w:rPr>
        <w:t>异位骨化防治新策略</w:t>
      </w:r>
    </w:p>
    <w:p w14:paraId="0E9BB30E" w14:textId="77777777" w:rsidR="004C5163" w:rsidRPr="002C5CB3" w:rsidRDefault="004C5163" w:rsidP="004C5163">
      <w:pPr>
        <w:spacing w:line="360" w:lineRule="exact"/>
        <w:ind w:firstLineChars="200" w:firstLine="480"/>
        <w:rPr>
          <w:rFonts w:ascii="Times New Roman" w:eastAsiaTheme="majorEastAsia" w:hAnsi="Times New Roman" w:cs="Times New Roman"/>
          <w:bCs/>
          <w:kern w:val="0"/>
          <w:sz w:val="24"/>
          <w:szCs w:val="24"/>
        </w:rPr>
      </w:pPr>
      <w:r w:rsidRPr="002C5CB3">
        <w:rPr>
          <w:rFonts w:ascii="Times New Roman" w:eastAsiaTheme="majorEastAsia" w:hAnsi="Times New Roman" w:cs="Times New Roman"/>
          <w:bCs/>
          <w:kern w:val="0"/>
          <w:sz w:val="24"/>
          <w:szCs w:val="24"/>
        </w:rPr>
        <w:t>本项目创新揭示细胞外核酸诱导异位骨化形成的新机制，该理论受发表在</w:t>
      </w:r>
      <w:r w:rsidRPr="002C5CB3">
        <w:rPr>
          <w:rFonts w:ascii="Times New Roman" w:eastAsiaTheme="majorEastAsia" w:hAnsi="Times New Roman" w:cs="Times New Roman"/>
          <w:bCs/>
          <w:kern w:val="0"/>
          <w:sz w:val="24"/>
          <w:szCs w:val="24"/>
        </w:rPr>
        <w:t>Science</w:t>
      </w:r>
      <w:r w:rsidRPr="002C5CB3">
        <w:rPr>
          <w:rFonts w:ascii="Times New Roman" w:eastAsiaTheme="majorEastAsia" w:hAnsi="Times New Roman" w:cs="Times New Roman"/>
          <w:bCs/>
          <w:kern w:val="0"/>
          <w:sz w:val="24"/>
          <w:szCs w:val="24"/>
        </w:rPr>
        <w:t>等多个期刊文献佐证（</w:t>
      </w:r>
      <w:r w:rsidRPr="002C5CB3">
        <w:rPr>
          <w:rFonts w:ascii="Times New Roman" w:eastAsiaTheme="majorEastAsia" w:hAnsi="Times New Roman" w:cs="Times New Roman"/>
          <w:bCs/>
          <w:kern w:val="0"/>
          <w:sz w:val="24"/>
          <w:szCs w:val="24"/>
        </w:rPr>
        <w:t>Science. 2021;374:eabl5450</w:t>
      </w:r>
      <w:r w:rsidRPr="002C5CB3">
        <w:rPr>
          <w:rFonts w:ascii="Times New Roman" w:eastAsiaTheme="majorEastAsia" w:hAnsi="Times New Roman" w:cs="Times New Roman"/>
          <w:bCs/>
          <w:kern w:val="0"/>
          <w:sz w:val="24"/>
          <w:szCs w:val="24"/>
        </w:rPr>
        <w:t>），并获得国家自然科学基金委网站等专题报导，被认为是领域内</w:t>
      </w:r>
      <w:r w:rsidRPr="002C5CB3">
        <w:rPr>
          <w:rFonts w:ascii="Times New Roman" w:eastAsiaTheme="majorEastAsia" w:hAnsi="Times New Roman" w:cs="Times New Roman"/>
          <w:bCs/>
          <w:kern w:val="0"/>
          <w:sz w:val="24"/>
          <w:szCs w:val="24"/>
        </w:rPr>
        <w:t xml:space="preserve">TOP 5% </w:t>
      </w:r>
      <w:r w:rsidRPr="002C5CB3">
        <w:rPr>
          <w:rFonts w:ascii="Times New Roman" w:eastAsiaTheme="majorEastAsia" w:hAnsi="Times New Roman" w:cs="Times New Roman"/>
          <w:bCs/>
          <w:kern w:val="0"/>
          <w:sz w:val="24"/>
          <w:szCs w:val="24"/>
        </w:rPr>
        <w:t>的创新性发现。该理论进一步指导形成可清除核酸的关节内注射剂、以及</w:t>
      </w:r>
      <w:bookmarkStart w:id="42" w:name="OLE_LINK45"/>
      <w:r w:rsidRPr="002C5CB3">
        <w:rPr>
          <w:rFonts w:ascii="Times New Roman" w:eastAsia="微软雅黑" w:hAnsi="Times New Roman" w:cs="Times New Roman"/>
          <w:bCs/>
          <w:kern w:val="0"/>
          <w:sz w:val="24"/>
          <w:szCs w:val="24"/>
        </w:rPr>
        <w:t>𬌗</w:t>
      </w:r>
      <w:r w:rsidRPr="002C5CB3">
        <w:rPr>
          <w:rFonts w:ascii="Times New Roman" w:eastAsiaTheme="majorEastAsia" w:hAnsi="Times New Roman" w:cs="Times New Roman"/>
          <w:bCs/>
          <w:kern w:val="0"/>
          <w:sz w:val="24"/>
          <w:szCs w:val="24"/>
        </w:rPr>
        <w:t>位重建矫正关节异常受力技术</w:t>
      </w:r>
      <w:bookmarkEnd w:id="42"/>
      <w:r w:rsidRPr="002C5CB3">
        <w:rPr>
          <w:rFonts w:ascii="Times New Roman" w:eastAsiaTheme="majorEastAsia" w:hAnsi="Times New Roman" w:cs="Times New Roman"/>
          <w:bCs/>
          <w:kern w:val="0"/>
          <w:sz w:val="24"/>
          <w:szCs w:val="24"/>
        </w:rPr>
        <w:t>、抑制软组织钙化的创面敷料等，有效防治异位骨化相关疾病。基于该成果形成骨关节炎防治的专家共识</w:t>
      </w:r>
      <w:r w:rsidRPr="002C5CB3">
        <w:rPr>
          <w:rFonts w:ascii="Times New Roman" w:eastAsiaTheme="majorEastAsia" w:hAnsi="Times New Roman" w:cs="Times New Roman"/>
          <w:bCs/>
          <w:kern w:val="0"/>
          <w:sz w:val="24"/>
          <w:szCs w:val="24"/>
        </w:rPr>
        <w:t>2</w:t>
      </w:r>
      <w:r w:rsidRPr="002C5CB3">
        <w:rPr>
          <w:rFonts w:ascii="Times New Roman" w:eastAsiaTheme="majorEastAsia" w:hAnsi="Times New Roman" w:cs="Times New Roman"/>
          <w:bCs/>
          <w:kern w:val="0"/>
          <w:sz w:val="24"/>
          <w:szCs w:val="24"/>
        </w:rPr>
        <w:t>项，对应技术与正雅齿科科技有限公司、博纳格科技（北京）有限公司进行转化合作，并在中南大学湘雅口腔医院等单位应用推广</w:t>
      </w:r>
      <w:r w:rsidRPr="002C5CB3">
        <w:rPr>
          <w:rFonts w:ascii="Times New Roman" w:eastAsiaTheme="majorEastAsia" w:hAnsi="Times New Roman" w:cs="Times New Roman"/>
          <w:bCs/>
          <w:kern w:val="0"/>
          <w:sz w:val="24"/>
          <w:szCs w:val="24"/>
        </w:rPr>
        <w:t>17</w:t>
      </w:r>
      <w:r w:rsidRPr="002C5CB3">
        <w:rPr>
          <w:rFonts w:ascii="Times New Roman" w:eastAsiaTheme="majorEastAsia" w:hAnsi="Times New Roman" w:cs="Times New Roman"/>
          <w:bCs/>
          <w:kern w:val="0"/>
          <w:sz w:val="24"/>
          <w:szCs w:val="24"/>
        </w:rPr>
        <w:t>万余例，显著改善口颌系统术后恢复效果，预防病理性钙化形成。基于该部分研究重要的科学价值，团队受邀为</w:t>
      </w:r>
      <w:r w:rsidRPr="002C5CB3">
        <w:rPr>
          <w:rFonts w:ascii="Times New Roman" w:eastAsiaTheme="majorEastAsia" w:hAnsi="Times New Roman" w:cs="Times New Roman"/>
          <w:bCs/>
          <w:kern w:val="0"/>
          <w:sz w:val="24"/>
          <w:szCs w:val="24"/>
        </w:rPr>
        <w:t>ACS Biomaterials Science &amp; Engineering</w:t>
      </w:r>
      <w:r w:rsidRPr="002C5CB3">
        <w:rPr>
          <w:rFonts w:ascii="Times New Roman" w:eastAsiaTheme="majorEastAsia" w:hAnsi="Times New Roman" w:cs="Times New Roman"/>
          <w:bCs/>
          <w:kern w:val="0"/>
          <w:sz w:val="24"/>
          <w:szCs w:val="24"/>
        </w:rPr>
        <w:t>撰写综述文章，系统阐述了口腔颅颌面部各类病理性钙化疾病的机制及阻断策略。</w:t>
      </w:r>
    </w:p>
    <w:p w14:paraId="0630D211" w14:textId="77777777" w:rsidR="004C5163" w:rsidRPr="002C5CB3" w:rsidRDefault="004C5163" w:rsidP="004C5163">
      <w:pPr>
        <w:spacing w:line="360" w:lineRule="exact"/>
        <w:ind w:firstLineChars="200" w:firstLine="480"/>
        <w:rPr>
          <w:rFonts w:ascii="Times New Roman" w:eastAsiaTheme="majorEastAsia" w:hAnsi="Times New Roman" w:cs="Times New Roman"/>
          <w:bCs/>
          <w:kern w:val="0"/>
          <w:sz w:val="24"/>
          <w:szCs w:val="24"/>
        </w:rPr>
      </w:pPr>
    </w:p>
    <w:p w14:paraId="7C363240" w14:textId="77777777" w:rsidR="006659A7" w:rsidRPr="002C5CB3" w:rsidRDefault="006659A7" w:rsidP="006659A7">
      <w:pPr>
        <w:spacing w:before="92" w:line="221" w:lineRule="auto"/>
        <w:ind w:left="3455"/>
        <w:rPr>
          <w:rFonts w:ascii="Times New Roman" w:eastAsiaTheme="majorEastAsia" w:hAnsi="Times New Roman" w:cs="Times New Roman"/>
          <w:b/>
          <w:kern w:val="0"/>
          <w:sz w:val="24"/>
          <w:szCs w:val="24"/>
        </w:rPr>
      </w:pPr>
      <w:r w:rsidRPr="002C5CB3">
        <w:rPr>
          <w:rFonts w:ascii="Times New Roman" w:eastAsiaTheme="majorEastAsia" w:hAnsi="Times New Roman" w:cs="Times New Roman"/>
          <w:b/>
          <w:kern w:val="0"/>
          <w:sz w:val="24"/>
          <w:szCs w:val="24"/>
        </w:rPr>
        <w:t>主要应用单位情况表</w:t>
      </w:r>
    </w:p>
    <w:tbl>
      <w:tblPr>
        <w:tblW w:w="8501"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427"/>
        <w:gridCol w:w="1411"/>
        <w:gridCol w:w="2552"/>
        <w:gridCol w:w="1417"/>
        <w:gridCol w:w="1134"/>
        <w:gridCol w:w="1560"/>
      </w:tblGrid>
      <w:tr w:rsidR="006659A7" w:rsidRPr="002C5CB3" w14:paraId="7D697E73" w14:textId="77777777" w:rsidTr="003C40BB">
        <w:trPr>
          <w:trHeight w:val="680"/>
        </w:trPr>
        <w:tc>
          <w:tcPr>
            <w:tcW w:w="427" w:type="dxa"/>
            <w:vAlign w:val="center"/>
          </w:tcPr>
          <w:p w14:paraId="4632BD8E" w14:textId="77777777" w:rsidR="006659A7" w:rsidRPr="002C5CB3" w:rsidRDefault="006659A7" w:rsidP="003C40BB">
            <w:pPr>
              <w:spacing w:before="319" w:line="221" w:lineRule="auto"/>
              <w:ind w:left="118"/>
              <w:jc w:val="center"/>
              <w:rPr>
                <w:rFonts w:ascii="Times New Roman" w:eastAsiaTheme="majorEastAsia" w:hAnsi="Times New Roman" w:cs="Times New Roman"/>
                <w:snapToGrid w:val="0"/>
                <w:sz w:val="24"/>
                <w:szCs w:val="21"/>
              </w:rPr>
            </w:pPr>
            <w:r w:rsidRPr="002C5CB3">
              <w:rPr>
                <w:rFonts w:ascii="Times New Roman" w:eastAsiaTheme="majorEastAsia" w:hAnsi="Times New Roman" w:cs="Times New Roman"/>
                <w:snapToGrid w:val="0"/>
                <w:spacing w:val="-2"/>
                <w:sz w:val="24"/>
                <w:szCs w:val="21"/>
              </w:rPr>
              <w:t>序</w:t>
            </w:r>
            <w:r w:rsidRPr="002C5CB3">
              <w:rPr>
                <w:rFonts w:ascii="Times New Roman" w:eastAsiaTheme="majorEastAsia" w:hAnsi="Times New Roman" w:cs="Times New Roman"/>
                <w:snapToGrid w:val="0"/>
                <w:spacing w:val="-1"/>
                <w:sz w:val="24"/>
                <w:szCs w:val="21"/>
              </w:rPr>
              <w:t>号</w:t>
            </w:r>
          </w:p>
        </w:tc>
        <w:tc>
          <w:tcPr>
            <w:tcW w:w="1411" w:type="dxa"/>
            <w:tcBorders>
              <w:right w:val="single" w:sz="4" w:space="0" w:color="000000"/>
            </w:tcBorders>
            <w:vAlign w:val="center"/>
          </w:tcPr>
          <w:p w14:paraId="239ED79D" w14:textId="77777777" w:rsidR="006659A7" w:rsidRPr="002C5CB3" w:rsidRDefault="006659A7" w:rsidP="003C40BB">
            <w:pPr>
              <w:spacing w:before="78" w:line="220" w:lineRule="auto"/>
              <w:jc w:val="center"/>
              <w:rPr>
                <w:rFonts w:ascii="Times New Roman" w:eastAsiaTheme="majorEastAsia" w:hAnsi="Times New Roman" w:cs="Times New Roman"/>
                <w:snapToGrid w:val="0"/>
                <w:sz w:val="24"/>
                <w:szCs w:val="21"/>
              </w:rPr>
            </w:pPr>
            <w:r w:rsidRPr="002C5CB3">
              <w:rPr>
                <w:rFonts w:ascii="Times New Roman" w:eastAsiaTheme="majorEastAsia" w:hAnsi="Times New Roman" w:cs="Times New Roman"/>
                <w:snapToGrid w:val="0"/>
                <w:spacing w:val="-2"/>
                <w:sz w:val="24"/>
                <w:szCs w:val="21"/>
              </w:rPr>
              <w:t>单位名</w:t>
            </w:r>
            <w:r w:rsidRPr="002C5CB3">
              <w:rPr>
                <w:rFonts w:ascii="Times New Roman" w:eastAsiaTheme="majorEastAsia" w:hAnsi="Times New Roman" w:cs="Times New Roman"/>
                <w:snapToGrid w:val="0"/>
                <w:spacing w:val="-1"/>
                <w:sz w:val="24"/>
                <w:szCs w:val="21"/>
              </w:rPr>
              <w:t>称</w:t>
            </w:r>
          </w:p>
        </w:tc>
        <w:tc>
          <w:tcPr>
            <w:tcW w:w="2552" w:type="dxa"/>
            <w:tcBorders>
              <w:left w:val="single" w:sz="4" w:space="0" w:color="000000"/>
            </w:tcBorders>
            <w:vAlign w:val="center"/>
          </w:tcPr>
          <w:p w14:paraId="1FC27283" w14:textId="77777777" w:rsidR="006659A7" w:rsidRPr="002C5CB3" w:rsidRDefault="006659A7" w:rsidP="003C40BB">
            <w:pPr>
              <w:spacing w:before="318" w:line="220" w:lineRule="auto"/>
              <w:ind w:left="39"/>
              <w:jc w:val="center"/>
              <w:rPr>
                <w:rFonts w:ascii="Times New Roman" w:eastAsiaTheme="majorEastAsia" w:hAnsi="Times New Roman" w:cs="Times New Roman"/>
                <w:snapToGrid w:val="0"/>
                <w:sz w:val="24"/>
                <w:szCs w:val="21"/>
              </w:rPr>
            </w:pPr>
            <w:r w:rsidRPr="002C5CB3">
              <w:rPr>
                <w:rFonts w:ascii="Times New Roman" w:eastAsiaTheme="majorEastAsia" w:hAnsi="Times New Roman" w:cs="Times New Roman"/>
                <w:snapToGrid w:val="0"/>
                <w:spacing w:val="-2"/>
                <w:sz w:val="24"/>
                <w:szCs w:val="21"/>
              </w:rPr>
              <w:t>应</w:t>
            </w:r>
            <w:r w:rsidRPr="002C5CB3">
              <w:rPr>
                <w:rFonts w:ascii="Times New Roman" w:eastAsiaTheme="majorEastAsia" w:hAnsi="Times New Roman" w:cs="Times New Roman"/>
                <w:snapToGrid w:val="0"/>
                <w:spacing w:val="-1"/>
                <w:sz w:val="24"/>
                <w:szCs w:val="21"/>
              </w:rPr>
              <w:t>用的技术</w:t>
            </w:r>
          </w:p>
        </w:tc>
        <w:tc>
          <w:tcPr>
            <w:tcW w:w="1417" w:type="dxa"/>
          </w:tcPr>
          <w:p w14:paraId="01AFC237" w14:textId="77777777" w:rsidR="006659A7" w:rsidRPr="002C5CB3" w:rsidRDefault="006659A7" w:rsidP="003C40BB">
            <w:pPr>
              <w:spacing w:before="318" w:line="220" w:lineRule="auto"/>
              <w:ind w:left="39"/>
              <w:jc w:val="center"/>
              <w:rPr>
                <w:rFonts w:ascii="Times New Roman" w:eastAsiaTheme="majorEastAsia" w:hAnsi="Times New Roman" w:cs="Times New Roman"/>
                <w:snapToGrid w:val="0"/>
                <w:color w:val="000000"/>
                <w:spacing w:val="-1"/>
                <w:sz w:val="24"/>
                <w:szCs w:val="21"/>
              </w:rPr>
            </w:pPr>
            <w:r w:rsidRPr="002C5CB3">
              <w:rPr>
                <w:rFonts w:ascii="Times New Roman" w:eastAsiaTheme="majorEastAsia" w:hAnsi="Times New Roman" w:cs="Times New Roman"/>
                <w:snapToGrid w:val="0"/>
                <w:spacing w:val="-2"/>
                <w:sz w:val="24"/>
                <w:szCs w:val="21"/>
              </w:rPr>
              <w:t>应用对象及规模</w:t>
            </w:r>
          </w:p>
        </w:tc>
        <w:tc>
          <w:tcPr>
            <w:tcW w:w="1134" w:type="dxa"/>
            <w:vAlign w:val="center"/>
          </w:tcPr>
          <w:p w14:paraId="4EBA7B6A" w14:textId="77777777" w:rsidR="006659A7" w:rsidRPr="002C5CB3" w:rsidRDefault="006659A7" w:rsidP="003C40BB">
            <w:pPr>
              <w:spacing w:before="78" w:line="220" w:lineRule="auto"/>
              <w:jc w:val="center"/>
              <w:rPr>
                <w:rFonts w:ascii="Times New Roman" w:eastAsiaTheme="majorEastAsia" w:hAnsi="Times New Roman" w:cs="Times New Roman"/>
                <w:snapToGrid w:val="0"/>
                <w:sz w:val="24"/>
                <w:szCs w:val="21"/>
              </w:rPr>
            </w:pPr>
            <w:r w:rsidRPr="002C5CB3">
              <w:rPr>
                <w:rFonts w:ascii="Times New Roman" w:eastAsiaTheme="majorEastAsia" w:hAnsi="Times New Roman" w:cs="Times New Roman"/>
                <w:snapToGrid w:val="0"/>
                <w:spacing w:val="-1"/>
                <w:sz w:val="24"/>
                <w:szCs w:val="21"/>
              </w:rPr>
              <w:t>应用起止时间</w:t>
            </w:r>
          </w:p>
        </w:tc>
        <w:tc>
          <w:tcPr>
            <w:tcW w:w="1560" w:type="dxa"/>
            <w:vAlign w:val="center"/>
          </w:tcPr>
          <w:p w14:paraId="631D7DA1" w14:textId="77777777" w:rsidR="006659A7" w:rsidRPr="002C5CB3" w:rsidRDefault="006659A7" w:rsidP="003C40BB">
            <w:pPr>
              <w:spacing w:line="228" w:lineRule="auto"/>
              <w:ind w:left="138"/>
              <w:jc w:val="center"/>
              <w:rPr>
                <w:rFonts w:ascii="Times New Roman" w:eastAsiaTheme="majorEastAsia" w:hAnsi="Times New Roman" w:cs="Times New Roman"/>
                <w:snapToGrid w:val="0"/>
                <w:sz w:val="24"/>
                <w:szCs w:val="21"/>
              </w:rPr>
            </w:pPr>
            <w:r w:rsidRPr="002C5CB3">
              <w:rPr>
                <w:rFonts w:ascii="Times New Roman" w:eastAsiaTheme="majorEastAsia" w:hAnsi="Times New Roman" w:cs="Times New Roman"/>
                <w:snapToGrid w:val="0"/>
                <w:sz w:val="24"/>
                <w:szCs w:val="21"/>
              </w:rPr>
              <w:t>单位联系人</w:t>
            </w:r>
            <w:r w:rsidRPr="002C5CB3">
              <w:rPr>
                <w:rFonts w:ascii="Times New Roman" w:eastAsiaTheme="majorEastAsia" w:hAnsi="Times New Roman" w:cs="Times New Roman"/>
                <w:snapToGrid w:val="0"/>
                <w:sz w:val="24"/>
                <w:szCs w:val="21"/>
              </w:rPr>
              <w:t>/</w:t>
            </w:r>
            <w:r w:rsidRPr="002C5CB3">
              <w:rPr>
                <w:rFonts w:ascii="Times New Roman" w:eastAsiaTheme="majorEastAsia" w:hAnsi="Times New Roman" w:cs="Times New Roman"/>
                <w:snapToGrid w:val="0"/>
                <w:sz w:val="24"/>
                <w:szCs w:val="21"/>
              </w:rPr>
              <w:t>固定电话</w:t>
            </w:r>
          </w:p>
        </w:tc>
      </w:tr>
      <w:tr w:rsidR="006659A7" w:rsidRPr="002C5CB3" w14:paraId="6B66C575" w14:textId="77777777" w:rsidTr="003C40BB">
        <w:trPr>
          <w:trHeight w:val="680"/>
        </w:trPr>
        <w:tc>
          <w:tcPr>
            <w:tcW w:w="427" w:type="dxa"/>
            <w:vAlign w:val="center"/>
          </w:tcPr>
          <w:p w14:paraId="5324F05F" w14:textId="77777777" w:rsidR="006659A7" w:rsidRPr="002C5CB3" w:rsidRDefault="006659A7" w:rsidP="003C40BB">
            <w:pPr>
              <w:spacing w:before="55" w:line="228" w:lineRule="auto"/>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1</w:t>
            </w:r>
          </w:p>
        </w:tc>
        <w:tc>
          <w:tcPr>
            <w:tcW w:w="1411" w:type="dxa"/>
            <w:tcBorders>
              <w:right w:val="single" w:sz="4" w:space="0" w:color="000000"/>
            </w:tcBorders>
            <w:vAlign w:val="center"/>
          </w:tcPr>
          <w:p w14:paraId="4B264A3F" w14:textId="77777777" w:rsidR="006659A7" w:rsidRPr="002C5CB3" w:rsidRDefault="006659A7" w:rsidP="003C40BB">
            <w:pPr>
              <w:spacing w:line="228" w:lineRule="auto"/>
              <w:ind w:left="138"/>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空军军医大学第三附属医院</w:t>
            </w:r>
          </w:p>
        </w:tc>
        <w:tc>
          <w:tcPr>
            <w:tcW w:w="2552" w:type="dxa"/>
            <w:tcBorders>
              <w:left w:val="single" w:sz="4" w:space="0" w:color="000000"/>
            </w:tcBorders>
            <w:vAlign w:val="center"/>
          </w:tcPr>
          <w:p w14:paraId="16FB35A5" w14:textId="77777777" w:rsidR="006659A7" w:rsidRPr="002C5CB3" w:rsidRDefault="006659A7" w:rsidP="003C40BB">
            <w:pPr>
              <w:spacing w:line="228" w:lineRule="auto"/>
              <w:ind w:left="138"/>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口颌系统生物矿化精准调控关键技术体系创新与应用</w:t>
            </w:r>
          </w:p>
        </w:tc>
        <w:tc>
          <w:tcPr>
            <w:tcW w:w="1417" w:type="dxa"/>
          </w:tcPr>
          <w:p w14:paraId="3E45BDDA"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口颌系统缺损患者</w:t>
            </w:r>
            <w:r w:rsidRPr="002C5CB3">
              <w:rPr>
                <w:rFonts w:ascii="Times New Roman" w:eastAsiaTheme="majorEastAsia" w:hAnsi="Times New Roman" w:cs="Times New Roman"/>
                <w:snapToGrid w:val="0"/>
                <w:sz w:val="19"/>
                <w:szCs w:val="19"/>
              </w:rPr>
              <w:t>1820</w:t>
            </w:r>
            <w:r w:rsidRPr="002C5CB3">
              <w:rPr>
                <w:rFonts w:ascii="Times New Roman" w:eastAsiaTheme="majorEastAsia" w:hAnsi="Times New Roman" w:cs="Times New Roman"/>
                <w:snapToGrid w:val="0"/>
                <w:sz w:val="19"/>
                <w:szCs w:val="19"/>
              </w:rPr>
              <w:t>余例</w:t>
            </w:r>
          </w:p>
        </w:tc>
        <w:tc>
          <w:tcPr>
            <w:tcW w:w="1134" w:type="dxa"/>
            <w:vAlign w:val="center"/>
          </w:tcPr>
          <w:p w14:paraId="149135E8"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2022</w:t>
            </w:r>
            <w:r w:rsidRPr="002C5CB3">
              <w:rPr>
                <w:rFonts w:ascii="Times New Roman" w:eastAsiaTheme="majorEastAsia" w:hAnsi="Times New Roman" w:cs="Times New Roman"/>
                <w:snapToGrid w:val="0"/>
                <w:sz w:val="19"/>
                <w:szCs w:val="19"/>
              </w:rPr>
              <w:t>年</w:t>
            </w:r>
            <w:r w:rsidRPr="002C5CB3">
              <w:rPr>
                <w:rFonts w:ascii="Times New Roman" w:eastAsiaTheme="majorEastAsia" w:hAnsi="Times New Roman" w:cs="Times New Roman"/>
                <w:snapToGrid w:val="0"/>
                <w:sz w:val="19"/>
                <w:szCs w:val="19"/>
              </w:rPr>
              <w:t>1</w:t>
            </w:r>
            <w:r w:rsidRPr="002C5CB3">
              <w:rPr>
                <w:rFonts w:ascii="Times New Roman" w:eastAsiaTheme="majorEastAsia" w:hAnsi="Times New Roman" w:cs="Times New Roman"/>
                <w:snapToGrid w:val="0"/>
                <w:sz w:val="19"/>
                <w:szCs w:val="19"/>
              </w:rPr>
              <w:t>月</w:t>
            </w:r>
            <w:r w:rsidRPr="002C5CB3">
              <w:rPr>
                <w:rFonts w:ascii="Times New Roman" w:eastAsiaTheme="majorEastAsia" w:hAnsi="Times New Roman" w:cs="Times New Roman"/>
                <w:snapToGrid w:val="0"/>
                <w:sz w:val="19"/>
                <w:szCs w:val="19"/>
              </w:rPr>
              <w:t>1</w:t>
            </w:r>
            <w:r w:rsidRPr="002C5CB3">
              <w:rPr>
                <w:rFonts w:ascii="Times New Roman" w:eastAsiaTheme="majorEastAsia" w:hAnsi="Times New Roman" w:cs="Times New Roman"/>
                <w:snapToGrid w:val="0"/>
                <w:sz w:val="19"/>
                <w:szCs w:val="19"/>
              </w:rPr>
              <w:t>日至今</w:t>
            </w:r>
          </w:p>
        </w:tc>
        <w:tc>
          <w:tcPr>
            <w:tcW w:w="1560" w:type="dxa"/>
            <w:vAlign w:val="center"/>
          </w:tcPr>
          <w:p w14:paraId="21CDB35D"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牛丽娜</w:t>
            </w:r>
            <w:r w:rsidRPr="002C5CB3">
              <w:rPr>
                <w:rFonts w:ascii="Times New Roman" w:eastAsiaTheme="majorEastAsia" w:hAnsi="Times New Roman" w:cs="Times New Roman"/>
                <w:snapToGrid w:val="0"/>
                <w:sz w:val="19"/>
                <w:szCs w:val="19"/>
              </w:rPr>
              <w:t>/029-84776005</w:t>
            </w:r>
          </w:p>
        </w:tc>
      </w:tr>
      <w:tr w:rsidR="006659A7" w:rsidRPr="002C5CB3" w14:paraId="6C0747E4" w14:textId="77777777" w:rsidTr="003C40BB">
        <w:trPr>
          <w:trHeight w:val="680"/>
        </w:trPr>
        <w:tc>
          <w:tcPr>
            <w:tcW w:w="427" w:type="dxa"/>
            <w:vAlign w:val="center"/>
          </w:tcPr>
          <w:p w14:paraId="60B20F11" w14:textId="77777777" w:rsidR="006659A7" w:rsidRPr="002C5CB3" w:rsidRDefault="006659A7" w:rsidP="003C40BB">
            <w:pPr>
              <w:spacing w:before="55" w:line="228" w:lineRule="auto"/>
              <w:jc w:val="center"/>
              <w:rPr>
                <w:rFonts w:ascii="Times New Roman" w:eastAsiaTheme="majorEastAsia" w:hAnsi="Times New Roman" w:cs="Times New Roman"/>
                <w:snapToGrid w:val="0"/>
                <w:color w:val="000000"/>
                <w:sz w:val="19"/>
                <w:szCs w:val="19"/>
              </w:rPr>
            </w:pPr>
            <w:r w:rsidRPr="002C5CB3">
              <w:rPr>
                <w:rFonts w:ascii="Times New Roman" w:eastAsiaTheme="majorEastAsia" w:hAnsi="Times New Roman" w:cs="Times New Roman"/>
                <w:snapToGrid w:val="0"/>
                <w:sz w:val="19"/>
                <w:szCs w:val="19"/>
              </w:rPr>
              <w:t>2</w:t>
            </w:r>
          </w:p>
        </w:tc>
        <w:tc>
          <w:tcPr>
            <w:tcW w:w="1411" w:type="dxa"/>
            <w:tcBorders>
              <w:right w:val="single" w:sz="4" w:space="0" w:color="000000"/>
            </w:tcBorders>
            <w:vAlign w:val="center"/>
          </w:tcPr>
          <w:p w14:paraId="29F8D8DE"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首都医科大学附属北京口腔医院</w:t>
            </w:r>
          </w:p>
        </w:tc>
        <w:tc>
          <w:tcPr>
            <w:tcW w:w="2552" w:type="dxa"/>
            <w:tcBorders>
              <w:left w:val="single" w:sz="4" w:space="0" w:color="000000"/>
            </w:tcBorders>
            <w:vAlign w:val="center"/>
          </w:tcPr>
          <w:p w14:paraId="4AA48062"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口颌系统生物矿化精准调控关键技术体系创新与应用</w:t>
            </w:r>
          </w:p>
        </w:tc>
        <w:tc>
          <w:tcPr>
            <w:tcW w:w="1417" w:type="dxa"/>
          </w:tcPr>
          <w:p w14:paraId="23DE113C"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口颌系统骨缺损患者</w:t>
            </w:r>
            <w:r w:rsidRPr="002C5CB3">
              <w:rPr>
                <w:rFonts w:ascii="Times New Roman" w:eastAsiaTheme="majorEastAsia" w:hAnsi="Times New Roman" w:cs="Times New Roman"/>
                <w:snapToGrid w:val="0"/>
                <w:sz w:val="19"/>
                <w:szCs w:val="19"/>
              </w:rPr>
              <w:t>1190</w:t>
            </w:r>
            <w:r w:rsidRPr="002C5CB3">
              <w:rPr>
                <w:rFonts w:ascii="Times New Roman" w:eastAsiaTheme="majorEastAsia" w:hAnsi="Times New Roman" w:cs="Times New Roman"/>
                <w:snapToGrid w:val="0"/>
                <w:sz w:val="19"/>
                <w:szCs w:val="19"/>
              </w:rPr>
              <w:t>余例</w:t>
            </w:r>
          </w:p>
        </w:tc>
        <w:tc>
          <w:tcPr>
            <w:tcW w:w="1134" w:type="dxa"/>
            <w:vAlign w:val="center"/>
          </w:tcPr>
          <w:p w14:paraId="1947F847"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2023</w:t>
            </w:r>
            <w:r w:rsidRPr="002C5CB3">
              <w:rPr>
                <w:rFonts w:ascii="Times New Roman" w:eastAsiaTheme="majorEastAsia" w:hAnsi="Times New Roman" w:cs="Times New Roman"/>
                <w:snapToGrid w:val="0"/>
                <w:sz w:val="19"/>
                <w:szCs w:val="19"/>
              </w:rPr>
              <w:t>年</w:t>
            </w:r>
            <w:r w:rsidRPr="002C5CB3">
              <w:rPr>
                <w:rFonts w:ascii="Times New Roman" w:eastAsiaTheme="majorEastAsia" w:hAnsi="Times New Roman" w:cs="Times New Roman"/>
                <w:snapToGrid w:val="0"/>
                <w:sz w:val="19"/>
                <w:szCs w:val="19"/>
              </w:rPr>
              <w:t>7</w:t>
            </w:r>
            <w:r w:rsidRPr="002C5CB3">
              <w:rPr>
                <w:rFonts w:ascii="Times New Roman" w:eastAsiaTheme="majorEastAsia" w:hAnsi="Times New Roman" w:cs="Times New Roman"/>
                <w:snapToGrid w:val="0"/>
                <w:sz w:val="19"/>
                <w:szCs w:val="19"/>
              </w:rPr>
              <w:t>月</w:t>
            </w:r>
            <w:r w:rsidRPr="002C5CB3">
              <w:rPr>
                <w:rFonts w:ascii="Times New Roman" w:eastAsiaTheme="majorEastAsia" w:hAnsi="Times New Roman" w:cs="Times New Roman"/>
                <w:snapToGrid w:val="0"/>
                <w:sz w:val="19"/>
                <w:szCs w:val="19"/>
              </w:rPr>
              <w:t>1</w:t>
            </w:r>
            <w:r w:rsidRPr="002C5CB3">
              <w:rPr>
                <w:rFonts w:ascii="Times New Roman" w:eastAsiaTheme="majorEastAsia" w:hAnsi="Times New Roman" w:cs="Times New Roman"/>
                <w:snapToGrid w:val="0"/>
                <w:sz w:val="19"/>
                <w:szCs w:val="19"/>
              </w:rPr>
              <w:t>日至今</w:t>
            </w:r>
          </w:p>
        </w:tc>
        <w:tc>
          <w:tcPr>
            <w:tcW w:w="1560" w:type="dxa"/>
            <w:vAlign w:val="center"/>
          </w:tcPr>
          <w:p w14:paraId="790C6839"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高虹</w:t>
            </w:r>
            <w:r w:rsidRPr="002C5CB3">
              <w:rPr>
                <w:rFonts w:ascii="Times New Roman" w:eastAsiaTheme="majorEastAsia" w:hAnsi="Times New Roman" w:cs="Times New Roman"/>
                <w:snapToGrid w:val="0"/>
                <w:sz w:val="19"/>
                <w:szCs w:val="19"/>
              </w:rPr>
              <w:t>/010-57099284</w:t>
            </w:r>
          </w:p>
        </w:tc>
      </w:tr>
      <w:tr w:rsidR="006659A7" w:rsidRPr="002C5CB3" w14:paraId="73A6B018" w14:textId="77777777" w:rsidTr="003C40BB">
        <w:trPr>
          <w:trHeight w:val="680"/>
        </w:trPr>
        <w:tc>
          <w:tcPr>
            <w:tcW w:w="427" w:type="dxa"/>
            <w:vAlign w:val="center"/>
          </w:tcPr>
          <w:p w14:paraId="6E5DF953" w14:textId="77777777" w:rsidR="006659A7" w:rsidRPr="002C5CB3" w:rsidRDefault="006659A7" w:rsidP="003C40BB">
            <w:pPr>
              <w:spacing w:before="55" w:line="228" w:lineRule="auto"/>
              <w:jc w:val="center"/>
              <w:rPr>
                <w:rFonts w:ascii="Times New Roman" w:eastAsiaTheme="majorEastAsia" w:hAnsi="Times New Roman" w:cs="Times New Roman"/>
                <w:snapToGrid w:val="0"/>
                <w:color w:val="000000"/>
                <w:sz w:val="19"/>
                <w:szCs w:val="19"/>
              </w:rPr>
            </w:pPr>
            <w:r w:rsidRPr="002C5CB3">
              <w:rPr>
                <w:rFonts w:ascii="Times New Roman" w:eastAsiaTheme="majorEastAsia" w:hAnsi="Times New Roman" w:cs="Times New Roman"/>
                <w:snapToGrid w:val="0"/>
                <w:color w:val="000000"/>
                <w:sz w:val="19"/>
                <w:szCs w:val="19"/>
              </w:rPr>
              <w:t>3</w:t>
            </w:r>
          </w:p>
        </w:tc>
        <w:tc>
          <w:tcPr>
            <w:tcW w:w="1411" w:type="dxa"/>
            <w:tcBorders>
              <w:right w:val="single" w:sz="4" w:space="0" w:color="000000"/>
            </w:tcBorders>
            <w:vAlign w:val="center"/>
          </w:tcPr>
          <w:p w14:paraId="2632DCF7"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西安交通大学附属口腔医院</w:t>
            </w:r>
          </w:p>
        </w:tc>
        <w:tc>
          <w:tcPr>
            <w:tcW w:w="2552" w:type="dxa"/>
            <w:tcBorders>
              <w:left w:val="single" w:sz="4" w:space="0" w:color="000000"/>
            </w:tcBorders>
            <w:vAlign w:val="center"/>
          </w:tcPr>
          <w:p w14:paraId="0853B44B"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口颌系统生物矿化精准调控关键技术体系创新与应用</w:t>
            </w:r>
          </w:p>
        </w:tc>
        <w:tc>
          <w:tcPr>
            <w:tcW w:w="1417" w:type="dxa"/>
          </w:tcPr>
          <w:p w14:paraId="0E385C71"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口颌系统缺损患者</w:t>
            </w:r>
            <w:r w:rsidRPr="002C5CB3">
              <w:rPr>
                <w:rFonts w:ascii="Times New Roman" w:eastAsiaTheme="majorEastAsia" w:hAnsi="Times New Roman" w:cs="Times New Roman"/>
                <w:snapToGrid w:val="0"/>
                <w:sz w:val="19"/>
                <w:szCs w:val="19"/>
              </w:rPr>
              <w:t>330</w:t>
            </w:r>
            <w:r w:rsidRPr="002C5CB3">
              <w:rPr>
                <w:rFonts w:ascii="Times New Roman" w:eastAsiaTheme="majorEastAsia" w:hAnsi="Times New Roman" w:cs="Times New Roman"/>
                <w:snapToGrid w:val="0"/>
                <w:sz w:val="19"/>
                <w:szCs w:val="19"/>
              </w:rPr>
              <w:t>余例</w:t>
            </w:r>
          </w:p>
        </w:tc>
        <w:tc>
          <w:tcPr>
            <w:tcW w:w="1134" w:type="dxa"/>
            <w:vAlign w:val="center"/>
          </w:tcPr>
          <w:p w14:paraId="233F218F"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2023</w:t>
            </w:r>
            <w:r w:rsidRPr="002C5CB3">
              <w:rPr>
                <w:rFonts w:ascii="Times New Roman" w:eastAsiaTheme="majorEastAsia" w:hAnsi="Times New Roman" w:cs="Times New Roman"/>
                <w:snapToGrid w:val="0"/>
                <w:sz w:val="19"/>
                <w:szCs w:val="19"/>
              </w:rPr>
              <w:t>年</w:t>
            </w:r>
            <w:r w:rsidRPr="002C5CB3">
              <w:rPr>
                <w:rFonts w:ascii="Times New Roman" w:eastAsiaTheme="majorEastAsia" w:hAnsi="Times New Roman" w:cs="Times New Roman"/>
                <w:snapToGrid w:val="0"/>
                <w:sz w:val="19"/>
                <w:szCs w:val="19"/>
              </w:rPr>
              <w:t>5</w:t>
            </w:r>
            <w:r w:rsidRPr="002C5CB3">
              <w:rPr>
                <w:rFonts w:ascii="Times New Roman" w:eastAsiaTheme="majorEastAsia" w:hAnsi="Times New Roman" w:cs="Times New Roman"/>
                <w:snapToGrid w:val="0"/>
                <w:sz w:val="19"/>
                <w:szCs w:val="19"/>
              </w:rPr>
              <w:t>月</w:t>
            </w:r>
            <w:r w:rsidRPr="002C5CB3">
              <w:rPr>
                <w:rFonts w:ascii="Times New Roman" w:eastAsiaTheme="majorEastAsia" w:hAnsi="Times New Roman" w:cs="Times New Roman"/>
                <w:snapToGrid w:val="0"/>
                <w:sz w:val="19"/>
                <w:szCs w:val="19"/>
              </w:rPr>
              <w:t>1</w:t>
            </w:r>
            <w:r w:rsidRPr="002C5CB3">
              <w:rPr>
                <w:rFonts w:ascii="Times New Roman" w:eastAsiaTheme="majorEastAsia" w:hAnsi="Times New Roman" w:cs="Times New Roman"/>
                <w:snapToGrid w:val="0"/>
                <w:sz w:val="19"/>
                <w:szCs w:val="19"/>
              </w:rPr>
              <w:t>日至今</w:t>
            </w:r>
          </w:p>
        </w:tc>
        <w:tc>
          <w:tcPr>
            <w:tcW w:w="1560" w:type="dxa"/>
            <w:vAlign w:val="center"/>
          </w:tcPr>
          <w:p w14:paraId="47F741DE"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张松梓</w:t>
            </w:r>
            <w:r w:rsidRPr="002C5CB3">
              <w:rPr>
                <w:rFonts w:ascii="Times New Roman" w:eastAsiaTheme="majorEastAsia" w:hAnsi="Times New Roman" w:cs="Times New Roman"/>
                <w:snapToGrid w:val="0"/>
                <w:sz w:val="19"/>
                <w:szCs w:val="19"/>
              </w:rPr>
              <w:t>/029-84277322</w:t>
            </w:r>
          </w:p>
        </w:tc>
      </w:tr>
      <w:tr w:rsidR="006659A7" w:rsidRPr="002C5CB3" w14:paraId="0D76FB2A" w14:textId="77777777" w:rsidTr="003C40BB">
        <w:trPr>
          <w:trHeight w:val="680"/>
        </w:trPr>
        <w:tc>
          <w:tcPr>
            <w:tcW w:w="427" w:type="dxa"/>
            <w:vAlign w:val="center"/>
          </w:tcPr>
          <w:p w14:paraId="5CBE8FBD" w14:textId="77777777" w:rsidR="006659A7" w:rsidRPr="002C5CB3" w:rsidRDefault="006659A7" w:rsidP="003C40BB">
            <w:pPr>
              <w:spacing w:before="55" w:line="228" w:lineRule="auto"/>
              <w:jc w:val="center"/>
              <w:rPr>
                <w:rFonts w:ascii="Times New Roman" w:eastAsiaTheme="majorEastAsia" w:hAnsi="Times New Roman" w:cs="Times New Roman"/>
                <w:snapToGrid w:val="0"/>
                <w:color w:val="000000"/>
                <w:sz w:val="19"/>
                <w:szCs w:val="19"/>
              </w:rPr>
            </w:pPr>
            <w:r w:rsidRPr="002C5CB3">
              <w:rPr>
                <w:rFonts w:ascii="Times New Roman" w:eastAsiaTheme="majorEastAsia" w:hAnsi="Times New Roman" w:cs="Times New Roman"/>
                <w:snapToGrid w:val="0"/>
                <w:color w:val="000000"/>
                <w:sz w:val="19"/>
                <w:szCs w:val="19"/>
              </w:rPr>
              <w:t>4</w:t>
            </w:r>
          </w:p>
        </w:tc>
        <w:tc>
          <w:tcPr>
            <w:tcW w:w="1411" w:type="dxa"/>
            <w:tcBorders>
              <w:right w:val="single" w:sz="4" w:space="0" w:color="000000"/>
            </w:tcBorders>
            <w:vAlign w:val="center"/>
          </w:tcPr>
          <w:p w14:paraId="159D2BCA"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空军</w:t>
            </w:r>
            <w:r w:rsidRPr="002C5CB3">
              <w:rPr>
                <w:rFonts w:ascii="Times New Roman" w:eastAsiaTheme="majorEastAsia" w:hAnsi="Times New Roman" w:cs="Times New Roman"/>
                <w:snapToGrid w:val="0"/>
                <w:sz w:val="19"/>
                <w:szCs w:val="19"/>
              </w:rPr>
              <w:t>986</w:t>
            </w:r>
            <w:r w:rsidRPr="002C5CB3">
              <w:rPr>
                <w:rFonts w:ascii="Times New Roman" w:eastAsiaTheme="majorEastAsia" w:hAnsi="Times New Roman" w:cs="Times New Roman"/>
                <w:snapToGrid w:val="0"/>
                <w:sz w:val="19"/>
                <w:szCs w:val="19"/>
              </w:rPr>
              <w:t>医院</w:t>
            </w:r>
          </w:p>
        </w:tc>
        <w:tc>
          <w:tcPr>
            <w:tcW w:w="2552" w:type="dxa"/>
            <w:tcBorders>
              <w:left w:val="single" w:sz="4" w:space="0" w:color="000000"/>
            </w:tcBorders>
            <w:vAlign w:val="center"/>
          </w:tcPr>
          <w:p w14:paraId="49A5ADF6"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口颌系统生物矿化精准调控关键技术体系创新与应用</w:t>
            </w:r>
          </w:p>
        </w:tc>
        <w:tc>
          <w:tcPr>
            <w:tcW w:w="1417" w:type="dxa"/>
          </w:tcPr>
          <w:p w14:paraId="740F9E71"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口颌系统缺损患者</w:t>
            </w:r>
            <w:r w:rsidRPr="002C5CB3">
              <w:rPr>
                <w:rFonts w:ascii="Times New Roman" w:eastAsiaTheme="majorEastAsia" w:hAnsi="Times New Roman" w:cs="Times New Roman"/>
                <w:snapToGrid w:val="0"/>
                <w:sz w:val="19"/>
                <w:szCs w:val="19"/>
              </w:rPr>
              <w:t>370</w:t>
            </w:r>
            <w:r w:rsidRPr="002C5CB3">
              <w:rPr>
                <w:rFonts w:ascii="Times New Roman" w:eastAsiaTheme="majorEastAsia" w:hAnsi="Times New Roman" w:cs="Times New Roman"/>
                <w:snapToGrid w:val="0"/>
                <w:sz w:val="19"/>
                <w:szCs w:val="19"/>
              </w:rPr>
              <w:t>余例</w:t>
            </w:r>
          </w:p>
        </w:tc>
        <w:tc>
          <w:tcPr>
            <w:tcW w:w="1134" w:type="dxa"/>
            <w:vAlign w:val="center"/>
          </w:tcPr>
          <w:p w14:paraId="163E3A5B"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2023</w:t>
            </w:r>
            <w:r w:rsidRPr="002C5CB3">
              <w:rPr>
                <w:rFonts w:ascii="Times New Roman" w:eastAsiaTheme="majorEastAsia" w:hAnsi="Times New Roman" w:cs="Times New Roman"/>
                <w:snapToGrid w:val="0"/>
                <w:sz w:val="19"/>
                <w:szCs w:val="19"/>
              </w:rPr>
              <w:t>年</w:t>
            </w:r>
            <w:r w:rsidRPr="002C5CB3">
              <w:rPr>
                <w:rFonts w:ascii="Times New Roman" w:eastAsiaTheme="majorEastAsia" w:hAnsi="Times New Roman" w:cs="Times New Roman"/>
                <w:snapToGrid w:val="0"/>
                <w:sz w:val="19"/>
                <w:szCs w:val="19"/>
              </w:rPr>
              <w:t>4</w:t>
            </w:r>
            <w:r w:rsidRPr="002C5CB3">
              <w:rPr>
                <w:rFonts w:ascii="Times New Roman" w:eastAsiaTheme="majorEastAsia" w:hAnsi="Times New Roman" w:cs="Times New Roman"/>
                <w:snapToGrid w:val="0"/>
                <w:sz w:val="19"/>
                <w:szCs w:val="19"/>
              </w:rPr>
              <w:t>月</w:t>
            </w:r>
            <w:r w:rsidRPr="002C5CB3">
              <w:rPr>
                <w:rFonts w:ascii="Times New Roman" w:eastAsiaTheme="majorEastAsia" w:hAnsi="Times New Roman" w:cs="Times New Roman"/>
                <w:snapToGrid w:val="0"/>
                <w:sz w:val="19"/>
                <w:szCs w:val="19"/>
              </w:rPr>
              <w:t>1</w:t>
            </w:r>
            <w:r w:rsidRPr="002C5CB3">
              <w:rPr>
                <w:rFonts w:ascii="Times New Roman" w:eastAsiaTheme="majorEastAsia" w:hAnsi="Times New Roman" w:cs="Times New Roman"/>
                <w:snapToGrid w:val="0"/>
                <w:sz w:val="19"/>
                <w:szCs w:val="19"/>
              </w:rPr>
              <w:t>日至今</w:t>
            </w:r>
          </w:p>
        </w:tc>
        <w:tc>
          <w:tcPr>
            <w:tcW w:w="1560" w:type="dxa"/>
            <w:vAlign w:val="center"/>
          </w:tcPr>
          <w:p w14:paraId="6C517EB6"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王琰</w:t>
            </w:r>
            <w:r w:rsidRPr="002C5CB3">
              <w:rPr>
                <w:rFonts w:ascii="Times New Roman" w:eastAsiaTheme="majorEastAsia" w:hAnsi="Times New Roman" w:cs="Times New Roman"/>
                <w:snapToGrid w:val="0"/>
                <w:sz w:val="19"/>
                <w:szCs w:val="19"/>
              </w:rPr>
              <w:t>/029-84756500</w:t>
            </w:r>
          </w:p>
        </w:tc>
      </w:tr>
      <w:tr w:rsidR="006659A7" w:rsidRPr="002C5CB3" w14:paraId="622F21B8" w14:textId="77777777" w:rsidTr="003C40BB">
        <w:trPr>
          <w:trHeight w:val="680"/>
        </w:trPr>
        <w:tc>
          <w:tcPr>
            <w:tcW w:w="427" w:type="dxa"/>
            <w:vAlign w:val="center"/>
          </w:tcPr>
          <w:p w14:paraId="288E353A" w14:textId="77777777" w:rsidR="006659A7" w:rsidRPr="002C5CB3" w:rsidRDefault="006659A7" w:rsidP="003C40BB">
            <w:pPr>
              <w:spacing w:before="55" w:line="228" w:lineRule="auto"/>
              <w:jc w:val="center"/>
              <w:rPr>
                <w:rFonts w:ascii="Times New Roman" w:eastAsiaTheme="majorEastAsia" w:hAnsi="Times New Roman" w:cs="Times New Roman"/>
                <w:snapToGrid w:val="0"/>
                <w:color w:val="000000"/>
                <w:sz w:val="19"/>
                <w:szCs w:val="19"/>
              </w:rPr>
            </w:pPr>
            <w:r w:rsidRPr="002C5CB3">
              <w:rPr>
                <w:rFonts w:ascii="Times New Roman" w:eastAsiaTheme="majorEastAsia" w:hAnsi="Times New Roman" w:cs="Times New Roman"/>
                <w:snapToGrid w:val="0"/>
                <w:sz w:val="19"/>
                <w:szCs w:val="19"/>
              </w:rPr>
              <w:t>5</w:t>
            </w:r>
          </w:p>
        </w:tc>
        <w:tc>
          <w:tcPr>
            <w:tcW w:w="1411" w:type="dxa"/>
            <w:tcBorders>
              <w:right w:val="single" w:sz="4" w:space="0" w:color="000000"/>
            </w:tcBorders>
            <w:vAlign w:val="center"/>
          </w:tcPr>
          <w:p w14:paraId="729CCA09"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吉林大学</w:t>
            </w:r>
          </w:p>
          <w:p w14:paraId="03FF9E8E" w14:textId="77777777" w:rsidR="006659A7" w:rsidRPr="002C5CB3" w:rsidRDefault="006659A7" w:rsidP="003C40BB">
            <w:pPr>
              <w:snapToGrid w:val="0"/>
              <w:jc w:val="center"/>
              <w:rPr>
                <w:rFonts w:ascii="Times New Roman" w:eastAsiaTheme="majorEastAsia" w:hAnsi="Times New Roman" w:cs="Times New Roman"/>
                <w:snapToGrid w:val="0"/>
                <w:color w:val="000000"/>
                <w:sz w:val="19"/>
                <w:szCs w:val="19"/>
              </w:rPr>
            </w:pPr>
            <w:r w:rsidRPr="002C5CB3">
              <w:rPr>
                <w:rFonts w:ascii="Times New Roman" w:eastAsiaTheme="majorEastAsia" w:hAnsi="Times New Roman" w:cs="Times New Roman"/>
                <w:snapToGrid w:val="0"/>
                <w:sz w:val="19"/>
                <w:szCs w:val="19"/>
              </w:rPr>
              <w:t>口腔医院</w:t>
            </w:r>
          </w:p>
        </w:tc>
        <w:tc>
          <w:tcPr>
            <w:tcW w:w="2552" w:type="dxa"/>
            <w:tcBorders>
              <w:left w:val="single" w:sz="4" w:space="0" w:color="000000"/>
            </w:tcBorders>
            <w:vAlign w:val="center"/>
          </w:tcPr>
          <w:p w14:paraId="007254A1" w14:textId="77777777" w:rsidR="006659A7" w:rsidRPr="002C5CB3" w:rsidRDefault="006659A7" w:rsidP="003C40BB">
            <w:pPr>
              <w:snapToGrid w:val="0"/>
              <w:jc w:val="center"/>
              <w:rPr>
                <w:rFonts w:ascii="Times New Roman" w:eastAsiaTheme="majorEastAsia" w:hAnsi="Times New Roman" w:cs="Times New Roman"/>
                <w:snapToGrid w:val="0"/>
                <w:color w:val="000000"/>
                <w:sz w:val="19"/>
                <w:szCs w:val="19"/>
              </w:rPr>
            </w:pPr>
            <w:r w:rsidRPr="002C5CB3">
              <w:rPr>
                <w:rFonts w:ascii="Times New Roman" w:eastAsiaTheme="majorEastAsia" w:hAnsi="Times New Roman" w:cs="Times New Roman"/>
                <w:snapToGrid w:val="0"/>
                <w:sz w:val="19"/>
                <w:szCs w:val="19"/>
              </w:rPr>
              <w:t>口颌系统生物矿化精准调控关键技术体系创新与应用</w:t>
            </w:r>
          </w:p>
        </w:tc>
        <w:tc>
          <w:tcPr>
            <w:tcW w:w="1417" w:type="dxa"/>
          </w:tcPr>
          <w:p w14:paraId="3D2549F4" w14:textId="77777777" w:rsidR="006659A7" w:rsidRPr="002C5CB3" w:rsidRDefault="006659A7" w:rsidP="003C40BB">
            <w:pPr>
              <w:snapToGrid w:val="0"/>
              <w:jc w:val="center"/>
              <w:rPr>
                <w:rFonts w:ascii="Times New Roman" w:eastAsiaTheme="majorEastAsia" w:hAnsi="Times New Roman" w:cs="Times New Roman"/>
                <w:snapToGrid w:val="0"/>
                <w:color w:val="000000"/>
                <w:sz w:val="19"/>
                <w:szCs w:val="19"/>
              </w:rPr>
            </w:pPr>
            <w:r w:rsidRPr="002C5CB3">
              <w:rPr>
                <w:rFonts w:ascii="Times New Roman" w:eastAsiaTheme="majorEastAsia" w:hAnsi="Times New Roman" w:cs="Times New Roman"/>
                <w:snapToGrid w:val="0"/>
                <w:sz w:val="19"/>
                <w:szCs w:val="19"/>
              </w:rPr>
              <w:t>口颌系统缺损患者</w:t>
            </w:r>
            <w:r w:rsidRPr="002C5CB3">
              <w:rPr>
                <w:rFonts w:ascii="Times New Roman" w:eastAsiaTheme="majorEastAsia" w:hAnsi="Times New Roman" w:cs="Times New Roman"/>
                <w:snapToGrid w:val="0"/>
                <w:sz w:val="19"/>
                <w:szCs w:val="19"/>
              </w:rPr>
              <w:t>490</w:t>
            </w:r>
            <w:r w:rsidRPr="002C5CB3">
              <w:rPr>
                <w:rFonts w:ascii="Times New Roman" w:eastAsiaTheme="majorEastAsia" w:hAnsi="Times New Roman" w:cs="Times New Roman"/>
                <w:snapToGrid w:val="0"/>
                <w:sz w:val="19"/>
                <w:szCs w:val="19"/>
              </w:rPr>
              <w:t>余例</w:t>
            </w:r>
          </w:p>
        </w:tc>
        <w:tc>
          <w:tcPr>
            <w:tcW w:w="1134" w:type="dxa"/>
            <w:vAlign w:val="center"/>
          </w:tcPr>
          <w:p w14:paraId="5A92E896" w14:textId="77777777" w:rsidR="006659A7" w:rsidRPr="002C5CB3" w:rsidRDefault="006659A7" w:rsidP="003C40BB">
            <w:pPr>
              <w:snapToGrid w:val="0"/>
              <w:jc w:val="center"/>
              <w:rPr>
                <w:rFonts w:ascii="Times New Roman" w:eastAsiaTheme="majorEastAsia" w:hAnsi="Times New Roman" w:cs="Times New Roman"/>
                <w:snapToGrid w:val="0"/>
                <w:color w:val="000000"/>
                <w:sz w:val="19"/>
                <w:szCs w:val="19"/>
              </w:rPr>
            </w:pPr>
            <w:r w:rsidRPr="002C5CB3">
              <w:rPr>
                <w:rFonts w:ascii="Times New Roman" w:eastAsiaTheme="majorEastAsia" w:hAnsi="Times New Roman" w:cs="Times New Roman"/>
                <w:snapToGrid w:val="0"/>
                <w:sz w:val="19"/>
                <w:szCs w:val="19"/>
              </w:rPr>
              <w:t>2022</w:t>
            </w:r>
            <w:r w:rsidRPr="002C5CB3">
              <w:rPr>
                <w:rFonts w:ascii="Times New Roman" w:eastAsiaTheme="majorEastAsia" w:hAnsi="Times New Roman" w:cs="Times New Roman"/>
                <w:snapToGrid w:val="0"/>
                <w:sz w:val="19"/>
                <w:szCs w:val="19"/>
              </w:rPr>
              <w:t>年</w:t>
            </w:r>
            <w:r w:rsidRPr="002C5CB3">
              <w:rPr>
                <w:rFonts w:ascii="Times New Roman" w:eastAsiaTheme="majorEastAsia" w:hAnsi="Times New Roman" w:cs="Times New Roman"/>
                <w:snapToGrid w:val="0"/>
                <w:sz w:val="19"/>
                <w:szCs w:val="19"/>
              </w:rPr>
              <w:t>6</w:t>
            </w:r>
            <w:r w:rsidRPr="002C5CB3">
              <w:rPr>
                <w:rFonts w:ascii="Times New Roman" w:eastAsiaTheme="majorEastAsia" w:hAnsi="Times New Roman" w:cs="Times New Roman"/>
                <w:snapToGrid w:val="0"/>
                <w:sz w:val="19"/>
                <w:szCs w:val="19"/>
              </w:rPr>
              <w:t>月</w:t>
            </w:r>
            <w:r w:rsidRPr="002C5CB3">
              <w:rPr>
                <w:rFonts w:ascii="Times New Roman" w:eastAsiaTheme="majorEastAsia" w:hAnsi="Times New Roman" w:cs="Times New Roman"/>
                <w:snapToGrid w:val="0"/>
                <w:sz w:val="19"/>
                <w:szCs w:val="19"/>
              </w:rPr>
              <w:t>1</w:t>
            </w:r>
            <w:r w:rsidRPr="002C5CB3">
              <w:rPr>
                <w:rFonts w:ascii="Times New Roman" w:eastAsiaTheme="majorEastAsia" w:hAnsi="Times New Roman" w:cs="Times New Roman"/>
                <w:snapToGrid w:val="0"/>
                <w:sz w:val="19"/>
                <w:szCs w:val="19"/>
              </w:rPr>
              <w:t>日至今</w:t>
            </w:r>
          </w:p>
        </w:tc>
        <w:tc>
          <w:tcPr>
            <w:tcW w:w="1560" w:type="dxa"/>
            <w:vAlign w:val="center"/>
          </w:tcPr>
          <w:p w14:paraId="50F1AAB7" w14:textId="77777777" w:rsidR="006659A7" w:rsidRPr="002C5CB3" w:rsidRDefault="006659A7" w:rsidP="003C40BB">
            <w:pPr>
              <w:snapToGrid w:val="0"/>
              <w:jc w:val="center"/>
              <w:rPr>
                <w:rFonts w:ascii="Times New Roman" w:eastAsiaTheme="majorEastAsia" w:hAnsi="Times New Roman" w:cs="Times New Roman"/>
                <w:snapToGrid w:val="0"/>
                <w:color w:val="000000"/>
                <w:sz w:val="19"/>
                <w:szCs w:val="19"/>
              </w:rPr>
            </w:pPr>
            <w:r w:rsidRPr="002C5CB3">
              <w:rPr>
                <w:rFonts w:ascii="Times New Roman" w:eastAsiaTheme="majorEastAsia" w:hAnsi="Times New Roman" w:cs="Times New Roman"/>
                <w:snapToGrid w:val="0"/>
                <w:sz w:val="19"/>
                <w:szCs w:val="19"/>
              </w:rPr>
              <w:t>李娜</w:t>
            </w:r>
            <w:r w:rsidRPr="002C5CB3">
              <w:rPr>
                <w:rFonts w:ascii="Times New Roman" w:eastAsiaTheme="majorEastAsia" w:hAnsi="Times New Roman" w:cs="Times New Roman"/>
                <w:snapToGrid w:val="0"/>
                <w:sz w:val="19"/>
                <w:szCs w:val="19"/>
              </w:rPr>
              <w:t>/0431-85579335</w:t>
            </w:r>
          </w:p>
        </w:tc>
      </w:tr>
      <w:tr w:rsidR="006659A7" w:rsidRPr="002C5CB3" w14:paraId="2B821CC9" w14:textId="77777777" w:rsidTr="003C40BB">
        <w:trPr>
          <w:trHeight w:val="680"/>
        </w:trPr>
        <w:tc>
          <w:tcPr>
            <w:tcW w:w="427" w:type="dxa"/>
            <w:vAlign w:val="center"/>
          </w:tcPr>
          <w:p w14:paraId="452D779F" w14:textId="77777777" w:rsidR="006659A7" w:rsidRPr="002C5CB3" w:rsidRDefault="006659A7" w:rsidP="003C40BB">
            <w:pPr>
              <w:spacing w:before="55" w:line="228" w:lineRule="auto"/>
              <w:jc w:val="center"/>
              <w:rPr>
                <w:rFonts w:ascii="Times New Roman" w:eastAsiaTheme="majorEastAsia" w:hAnsi="Times New Roman" w:cs="Times New Roman"/>
                <w:snapToGrid w:val="0"/>
                <w:color w:val="000000"/>
                <w:sz w:val="19"/>
                <w:szCs w:val="19"/>
              </w:rPr>
            </w:pPr>
            <w:r w:rsidRPr="002C5CB3">
              <w:rPr>
                <w:rFonts w:ascii="Times New Roman" w:eastAsiaTheme="majorEastAsia" w:hAnsi="Times New Roman" w:cs="Times New Roman"/>
                <w:snapToGrid w:val="0"/>
                <w:sz w:val="19"/>
                <w:szCs w:val="19"/>
              </w:rPr>
              <w:t>6</w:t>
            </w:r>
          </w:p>
        </w:tc>
        <w:tc>
          <w:tcPr>
            <w:tcW w:w="1411" w:type="dxa"/>
            <w:tcBorders>
              <w:right w:val="single" w:sz="4" w:space="0" w:color="000000"/>
            </w:tcBorders>
            <w:vAlign w:val="center"/>
          </w:tcPr>
          <w:p w14:paraId="7C52D830"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山西医科大学</w:t>
            </w:r>
          </w:p>
          <w:p w14:paraId="113CA9F1"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口腔医院</w:t>
            </w:r>
          </w:p>
        </w:tc>
        <w:tc>
          <w:tcPr>
            <w:tcW w:w="2552" w:type="dxa"/>
            <w:tcBorders>
              <w:left w:val="single" w:sz="4" w:space="0" w:color="000000"/>
            </w:tcBorders>
            <w:vAlign w:val="center"/>
          </w:tcPr>
          <w:p w14:paraId="5F5049CE"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口颌系统生物矿化精准调控关键技术体系创新与应用</w:t>
            </w:r>
          </w:p>
        </w:tc>
        <w:tc>
          <w:tcPr>
            <w:tcW w:w="1417" w:type="dxa"/>
          </w:tcPr>
          <w:p w14:paraId="262C5A13"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口颌系统骨缺损患者</w:t>
            </w:r>
            <w:r w:rsidRPr="002C5CB3">
              <w:rPr>
                <w:rFonts w:ascii="Times New Roman" w:eastAsiaTheme="majorEastAsia" w:hAnsi="Times New Roman" w:cs="Times New Roman"/>
                <w:snapToGrid w:val="0"/>
                <w:sz w:val="19"/>
                <w:szCs w:val="19"/>
              </w:rPr>
              <w:t>640</w:t>
            </w:r>
            <w:r w:rsidRPr="002C5CB3">
              <w:rPr>
                <w:rFonts w:ascii="Times New Roman" w:eastAsiaTheme="majorEastAsia" w:hAnsi="Times New Roman" w:cs="Times New Roman"/>
                <w:snapToGrid w:val="0"/>
                <w:sz w:val="19"/>
                <w:szCs w:val="19"/>
              </w:rPr>
              <w:t>余例</w:t>
            </w:r>
          </w:p>
        </w:tc>
        <w:tc>
          <w:tcPr>
            <w:tcW w:w="1134" w:type="dxa"/>
            <w:vAlign w:val="center"/>
          </w:tcPr>
          <w:p w14:paraId="0E885682"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2022</w:t>
            </w:r>
            <w:r w:rsidRPr="002C5CB3">
              <w:rPr>
                <w:rFonts w:ascii="Times New Roman" w:eastAsiaTheme="majorEastAsia" w:hAnsi="Times New Roman" w:cs="Times New Roman"/>
                <w:snapToGrid w:val="0"/>
                <w:sz w:val="19"/>
                <w:szCs w:val="19"/>
              </w:rPr>
              <w:t>年</w:t>
            </w:r>
            <w:r w:rsidRPr="002C5CB3">
              <w:rPr>
                <w:rFonts w:ascii="Times New Roman" w:eastAsiaTheme="majorEastAsia" w:hAnsi="Times New Roman" w:cs="Times New Roman"/>
                <w:snapToGrid w:val="0"/>
                <w:sz w:val="19"/>
                <w:szCs w:val="19"/>
              </w:rPr>
              <w:t>5</w:t>
            </w:r>
            <w:r w:rsidRPr="002C5CB3">
              <w:rPr>
                <w:rFonts w:ascii="Times New Roman" w:eastAsiaTheme="majorEastAsia" w:hAnsi="Times New Roman" w:cs="Times New Roman"/>
                <w:snapToGrid w:val="0"/>
                <w:sz w:val="19"/>
                <w:szCs w:val="19"/>
              </w:rPr>
              <w:t>月</w:t>
            </w:r>
            <w:r w:rsidRPr="002C5CB3">
              <w:rPr>
                <w:rFonts w:ascii="Times New Roman" w:eastAsiaTheme="majorEastAsia" w:hAnsi="Times New Roman" w:cs="Times New Roman"/>
                <w:snapToGrid w:val="0"/>
                <w:sz w:val="19"/>
                <w:szCs w:val="19"/>
              </w:rPr>
              <w:t>1</w:t>
            </w:r>
            <w:r w:rsidRPr="002C5CB3">
              <w:rPr>
                <w:rFonts w:ascii="Times New Roman" w:eastAsiaTheme="majorEastAsia" w:hAnsi="Times New Roman" w:cs="Times New Roman"/>
                <w:snapToGrid w:val="0"/>
                <w:sz w:val="19"/>
                <w:szCs w:val="19"/>
              </w:rPr>
              <w:t>日至今</w:t>
            </w:r>
          </w:p>
        </w:tc>
        <w:tc>
          <w:tcPr>
            <w:tcW w:w="1560" w:type="dxa"/>
            <w:vAlign w:val="center"/>
          </w:tcPr>
          <w:p w14:paraId="1F6B7745"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王兴</w:t>
            </w:r>
            <w:r w:rsidRPr="002C5CB3">
              <w:rPr>
                <w:rFonts w:ascii="Times New Roman" w:eastAsiaTheme="majorEastAsia" w:hAnsi="Times New Roman" w:cs="Times New Roman"/>
                <w:snapToGrid w:val="0"/>
                <w:sz w:val="19"/>
                <w:szCs w:val="19"/>
              </w:rPr>
              <w:t>/0351-</w:t>
            </w:r>
          </w:p>
          <w:p w14:paraId="78CB54D3"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4690307</w:t>
            </w:r>
          </w:p>
        </w:tc>
      </w:tr>
      <w:tr w:rsidR="006659A7" w:rsidRPr="002C5CB3" w14:paraId="4E5EB81C" w14:textId="77777777" w:rsidTr="003C40BB">
        <w:trPr>
          <w:trHeight w:val="680"/>
        </w:trPr>
        <w:tc>
          <w:tcPr>
            <w:tcW w:w="427" w:type="dxa"/>
            <w:vAlign w:val="center"/>
          </w:tcPr>
          <w:p w14:paraId="399727DB" w14:textId="77777777" w:rsidR="006659A7" w:rsidRPr="002C5CB3" w:rsidRDefault="006659A7" w:rsidP="003C40BB">
            <w:pPr>
              <w:spacing w:before="55" w:line="228" w:lineRule="auto"/>
              <w:jc w:val="center"/>
              <w:rPr>
                <w:rFonts w:ascii="Times New Roman" w:eastAsiaTheme="majorEastAsia" w:hAnsi="Times New Roman" w:cs="Times New Roman"/>
                <w:snapToGrid w:val="0"/>
                <w:color w:val="000000"/>
                <w:sz w:val="19"/>
                <w:szCs w:val="19"/>
              </w:rPr>
            </w:pPr>
            <w:r w:rsidRPr="002C5CB3">
              <w:rPr>
                <w:rFonts w:ascii="Times New Roman" w:eastAsiaTheme="majorEastAsia" w:hAnsi="Times New Roman" w:cs="Times New Roman"/>
                <w:snapToGrid w:val="0"/>
                <w:sz w:val="19"/>
                <w:szCs w:val="19"/>
              </w:rPr>
              <w:t>7</w:t>
            </w:r>
          </w:p>
        </w:tc>
        <w:tc>
          <w:tcPr>
            <w:tcW w:w="1411" w:type="dxa"/>
            <w:tcBorders>
              <w:right w:val="single" w:sz="4" w:space="0" w:color="000000"/>
            </w:tcBorders>
            <w:vAlign w:val="center"/>
          </w:tcPr>
          <w:p w14:paraId="76E0D86B"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中国医科大学附属口腔医院</w:t>
            </w:r>
          </w:p>
        </w:tc>
        <w:tc>
          <w:tcPr>
            <w:tcW w:w="2552" w:type="dxa"/>
            <w:tcBorders>
              <w:left w:val="single" w:sz="4" w:space="0" w:color="000000"/>
            </w:tcBorders>
            <w:vAlign w:val="center"/>
          </w:tcPr>
          <w:p w14:paraId="2ADB753D"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口颌系统生物矿化精准调控关键技术体系创新与应用</w:t>
            </w:r>
          </w:p>
        </w:tc>
        <w:tc>
          <w:tcPr>
            <w:tcW w:w="1417" w:type="dxa"/>
          </w:tcPr>
          <w:p w14:paraId="402D5C15"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口颌系统骨缺损患者</w:t>
            </w:r>
            <w:r w:rsidRPr="002C5CB3">
              <w:rPr>
                <w:rFonts w:ascii="Times New Roman" w:eastAsiaTheme="majorEastAsia" w:hAnsi="Times New Roman" w:cs="Times New Roman"/>
                <w:snapToGrid w:val="0"/>
                <w:sz w:val="19"/>
                <w:szCs w:val="19"/>
              </w:rPr>
              <w:t>770</w:t>
            </w:r>
            <w:r w:rsidRPr="002C5CB3">
              <w:rPr>
                <w:rFonts w:ascii="Times New Roman" w:eastAsiaTheme="majorEastAsia" w:hAnsi="Times New Roman" w:cs="Times New Roman"/>
                <w:snapToGrid w:val="0"/>
                <w:sz w:val="19"/>
                <w:szCs w:val="19"/>
              </w:rPr>
              <w:t>余例</w:t>
            </w:r>
          </w:p>
        </w:tc>
        <w:tc>
          <w:tcPr>
            <w:tcW w:w="1134" w:type="dxa"/>
            <w:vAlign w:val="center"/>
          </w:tcPr>
          <w:p w14:paraId="273270F1"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2023</w:t>
            </w:r>
            <w:r w:rsidRPr="002C5CB3">
              <w:rPr>
                <w:rFonts w:ascii="Times New Roman" w:eastAsiaTheme="majorEastAsia" w:hAnsi="Times New Roman" w:cs="Times New Roman"/>
                <w:snapToGrid w:val="0"/>
                <w:sz w:val="19"/>
                <w:szCs w:val="19"/>
              </w:rPr>
              <w:t>年</w:t>
            </w:r>
            <w:r w:rsidRPr="002C5CB3">
              <w:rPr>
                <w:rFonts w:ascii="Times New Roman" w:eastAsiaTheme="majorEastAsia" w:hAnsi="Times New Roman" w:cs="Times New Roman"/>
                <w:snapToGrid w:val="0"/>
                <w:sz w:val="19"/>
                <w:szCs w:val="19"/>
              </w:rPr>
              <w:t>5</w:t>
            </w:r>
            <w:r w:rsidRPr="002C5CB3">
              <w:rPr>
                <w:rFonts w:ascii="Times New Roman" w:eastAsiaTheme="majorEastAsia" w:hAnsi="Times New Roman" w:cs="Times New Roman"/>
                <w:snapToGrid w:val="0"/>
                <w:sz w:val="19"/>
                <w:szCs w:val="19"/>
              </w:rPr>
              <w:t>月</w:t>
            </w:r>
            <w:r w:rsidRPr="002C5CB3">
              <w:rPr>
                <w:rFonts w:ascii="Times New Roman" w:eastAsiaTheme="majorEastAsia" w:hAnsi="Times New Roman" w:cs="Times New Roman"/>
                <w:snapToGrid w:val="0"/>
                <w:sz w:val="19"/>
                <w:szCs w:val="19"/>
              </w:rPr>
              <w:t>1</w:t>
            </w:r>
            <w:r w:rsidRPr="002C5CB3">
              <w:rPr>
                <w:rFonts w:ascii="Times New Roman" w:eastAsiaTheme="majorEastAsia" w:hAnsi="Times New Roman" w:cs="Times New Roman"/>
                <w:snapToGrid w:val="0"/>
                <w:sz w:val="19"/>
                <w:szCs w:val="19"/>
              </w:rPr>
              <w:t>日至今</w:t>
            </w:r>
          </w:p>
        </w:tc>
        <w:tc>
          <w:tcPr>
            <w:tcW w:w="1560" w:type="dxa"/>
            <w:vAlign w:val="center"/>
          </w:tcPr>
          <w:p w14:paraId="552382D3"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杨晓东</w:t>
            </w:r>
            <w:r w:rsidRPr="002C5CB3">
              <w:rPr>
                <w:rFonts w:ascii="Times New Roman" w:eastAsiaTheme="majorEastAsia" w:hAnsi="Times New Roman" w:cs="Times New Roman"/>
                <w:snapToGrid w:val="0"/>
                <w:sz w:val="19"/>
                <w:szCs w:val="19"/>
              </w:rPr>
              <w:t>/029-31329999</w:t>
            </w:r>
          </w:p>
        </w:tc>
      </w:tr>
      <w:tr w:rsidR="006659A7" w:rsidRPr="002C5CB3" w14:paraId="1138A895" w14:textId="77777777" w:rsidTr="003C40BB">
        <w:trPr>
          <w:trHeight w:val="680"/>
        </w:trPr>
        <w:tc>
          <w:tcPr>
            <w:tcW w:w="427" w:type="dxa"/>
            <w:vAlign w:val="center"/>
          </w:tcPr>
          <w:p w14:paraId="22C9F3BF" w14:textId="77777777" w:rsidR="006659A7" w:rsidRPr="002C5CB3" w:rsidRDefault="006659A7" w:rsidP="003C40BB">
            <w:pPr>
              <w:spacing w:before="55" w:line="228" w:lineRule="auto"/>
              <w:jc w:val="center"/>
              <w:rPr>
                <w:rFonts w:ascii="Times New Roman" w:eastAsiaTheme="majorEastAsia" w:hAnsi="Times New Roman" w:cs="Times New Roman"/>
                <w:snapToGrid w:val="0"/>
                <w:color w:val="000000"/>
                <w:sz w:val="19"/>
                <w:szCs w:val="19"/>
              </w:rPr>
            </w:pPr>
            <w:r w:rsidRPr="002C5CB3">
              <w:rPr>
                <w:rFonts w:ascii="Times New Roman" w:eastAsiaTheme="majorEastAsia" w:hAnsi="Times New Roman" w:cs="Times New Roman"/>
                <w:snapToGrid w:val="0"/>
                <w:color w:val="000000"/>
                <w:sz w:val="19"/>
                <w:szCs w:val="19"/>
              </w:rPr>
              <w:t>8</w:t>
            </w:r>
          </w:p>
        </w:tc>
        <w:tc>
          <w:tcPr>
            <w:tcW w:w="1411" w:type="dxa"/>
            <w:tcBorders>
              <w:right w:val="single" w:sz="4" w:space="0" w:color="000000"/>
            </w:tcBorders>
            <w:vAlign w:val="center"/>
          </w:tcPr>
          <w:p w14:paraId="3898BD9B"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正雅齿科科技有限公司</w:t>
            </w:r>
          </w:p>
        </w:tc>
        <w:tc>
          <w:tcPr>
            <w:tcW w:w="2552" w:type="dxa"/>
            <w:tcBorders>
              <w:left w:val="single" w:sz="4" w:space="0" w:color="000000"/>
            </w:tcBorders>
            <w:vAlign w:val="center"/>
          </w:tcPr>
          <w:p w14:paraId="56AEA744"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口颌系统生物矿化精准调控关键技术体系创新与应用</w:t>
            </w:r>
          </w:p>
        </w:tc>
        <w:tc>
          <w:tcPr>
            <w:tcW w:w="1417" w:type="dxa"/>
          </w:tcPr>
          <w:p w14:paraId="0553D23E"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矿化材料销售总值</w:t>
            </w:r>
            <w:r w:rsidRPr="002C5CB3">
              <w:rPr>
                <w:rFonts w:ascii="Times New Roman" w:eastAsiaTheme="majorEastAsia" w:hAnsi="Times New Roman" w:cs="Times New Roman"/>
                <w:snapToGrid w:val="0"/>
                <w:sz w:val="19"/>
                <w:szCs w:val="19"/>
              </w:rPr>
              <w:t>10.13</w:t>
            </w:r>
            <w:r w:rsidRPr="002C5CB3">
              <w:rPr>
                <w:rFonts w:ascii="Times New Roman" w:eastAsiaTheme="majorEastAsia" w:hAnsi="Times New Roman" w:cs="Times New Roman"/>
                <w:snapToGrid w:val="0"/>
                <w:sz w:val="19"/>
                <w:szCs w:val="19"/>
              </w:rPr>
              <w:t>亿元</w:t>
            </w:r>
          </w:p>
          <w:p w14:paraId="7BB555A2"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口颌系统骨缺损患者</w:t>
            </w:r>
            <w:r w:rsidRPr="002C5CB3">
              <w:rPr>
                <w:rFonts w:ascii="Times New Roman" w:eastAsiaTheme="majorEastAsia" w:hAnsi="Times New Roman" w:cs="Times New Roman"/>
                <w:snapToGrid w:val="0"/>
                <w:sz w:val="19"/>
                <w:szCs w:val="19"/>
              </w:rPr>
              <w:t>10</w:t>
            </w:r>
            <w:r w:rsidRPr="002C5CB3">
              <w:rPr>
                <w:rFonts w:ascii="Times New Roman" w:eastAsiaTheme="majorEastAsia" w:hAnsi="Times New Roman" w:cs="Times New Roman"/>
                <w:snapToGrid w:val="0"/>
                <w:sz w:val="19"/>
                <w:szCs w:val="19"/>
              </w:rPr>
              <w:t>万例</w:t>
            </w:r>
          </w:p>
        </w:tc>
        <w:tc>
          <w:tcPr>
            <w:tcW w:w="1134" w:type="dxa"/>
            <w:vAlign w:val="center"/>
          </w:tcPr>
          <w:p w14:paraId="76A32222"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2022</w:t>
            </w:r>
            <w:r w:rsidRPr="002C5CB3">
              <w:rPr>
                <w:rFonts w:ascii="Times New Roman" w:eastAsiaTheme="majorEastAsia" w:hAnsi="Times New Roman" w:cs="Times New Roman"/>
                <w:snapToGrid w:val="0"/>
                <w:sz w:val="19"/>
                <w:szCs w:val="19"/>
              </w:rPr>
              <w:t>年</w:t>
            </w:r>
            <w:r w:rsidRPr="002C5CB3">
              <w:rPr>
                <w:rFonts w:ascii="Times New Roman" w:eastAsiaTheme="majorEastAsia" w:hAnsi="Times New Roman" w:cs="Times New Roman"/>
                <w:snapToGrid w:val="0"/>
                <w:sz w:val="19"/>
                <w:szCs w:val="19"/>
              </w:rPr>
              <w:t>6</w:t>
            </w:r>
            <w:r w:rsidRPr="002C5CB3">
              <w:rPr>
                <w:rFonts w:ascii="Times New Roman" w:eastAsiaTheme="majorEastAsia" w:hAnsi="Times New Roman" w:cs="Times New Roman"/>
                <w:snapToGrid w:val="0"/>
                <w:sz w:val="19"/>
                <w:szCs w:val="19"/>
              </w:rPr>
              <w:t>月</w:t>
            </w:r>
            <w:r w:rsidRPr="002C5CB3">
              <w:rPr>
                <w:rFonts w:ascii="Times New Roman" w:eastAsiaTheme="majorEastAsia" w:hAnsi="Times New Roman" w:cs="Times New Roman"/>
                <w:snapToGrid w:val="0"/>
                <w:sz w:val="19"/>
                <w:szCs w:val="19"/>
              </w:rPr>
              <w:t>1</w:t>
            </w:r>
            <w:r w:rsidRPr="002C5CB3">
              <w:rPr>
                <w:rFonts w:ascii="Times New Roman" w:eastAsiaTheme="majorEastAsia" w:hAnsi="Times New Roman" w:cs="Times New Roman"/>
                <w:snapToGrid w:val="0"/>
                <w:sz w:val="19"/>
                <w:szCs w:val="19"/>
              </w:rPr>
              <w:t>日至今</w:t>
            </w:r>
          </w:p>
        </w:tc>
        <w:tc>
          <w:tcPr>
            <w:tcW w:w="1560" w:type="dxa"/>
            <w:vAlign w:val="center"/>
          </w:tcPr>
          <w:p w14:paraId="6B615CF9"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姚峻峰</w:t>
            </w:r>
            <w:r w:rsidRPr="002C5CB3">
              <w:rPr>
                <w:rFonts w:ascii="Times New Roman" w:eastAsiaTheme="majorEastAsia" w:hAnsi="Times New Roman" w:cs="Times New Roman"/>
                <w:snapToGrid w:val="0"/>
                <w:sz w:val="19"/>
                <w:szCs w:val="19"/>
              </w:rPr>
              <w:t>/021-50798880</w:t>
            </w:r>
          </w:p>
        </w:tc>
      </w:tr>
      <w:tr w:rsidR="006659A7" w:rsidRPr="002C5CB3" w14:paraId="79781DD0" w14:textId="77777777" w:rsidTr="003C40BB">
        <w:trPr>
          <w:trHeight w:val="680"/>
        </w:trPr>
        <w:tc>
          <w:tcPr>
            <w:tcW w:w="427" w:type="dxa"/>
            <w:vAlign w:val="center"/>
          </w:tcPr>
          <w:p w14:paraId="45A813CD" w14:textId="77777777" w:rsidR="006659A7" w:rsidRPr="002C5CB3" w:rsidRDefault="006659A7" w:rsidP="003C40BB">
            <w:pPr>
              <w:spacing w:before="55" w:line="228" w:lineRule="auto"/>
              <w:jc w:val="center"/>
              <w:rPr>
                <w:rFonts w:ascii="Times New Roman" w:eastAsiaTheme="majorEastAsia" w:hAnsi="Times New Roman" w:cs="Times New Roman"/>
                <w:snapToGrid w:val="0"/>
                <w:color w:val="000000"/>
                <w:sz w:val="19"/>
                <w:szCs w:val="19"/>
              </w:rPr>
            </w:pPr>
            <w:r w:rsidRPr="002C5CB3">
              <w:rPr>
                <w:rFonts w:ascii="Times New Roman" w:eastAsiaTheme="majorEastAsia" w:hAnsi="Times New Roman" w:cs="Times New Roman"/>
                <w:snapToGrid w:val="0"/>
                <w:sz w:val="19"/>
                <w:szCs w:val="19"/>
              </w:rPr>
              <w:t>9</w:t>
            </w:r>
          </w:p>
        </w:tc>
        <w:tc>
          <w:tcPr>
            <w:tcW w:w="1411" w:type="dxa"/>
            <w:tcBorders>
              <w:right w:val="single" w:sz="4" w:space="0" w:color="000000"/>
            </w:tcBorders>
            <w:vAlign w:val="center"/>
          </w:tcPr>
          <w:p w14:paraId="5C0C77BD"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博纳格科技（天津）有限公司</w:t>
            </w:r>
          </w:p>
        </w:tc>
        <w:tc>
          <w:tcPr>
            <w:tcW w:w="2552" w:type="dxa"/>
            <w:tcBorders>
              <w:left w:val="single" w:sz="4" w:space="0" w:color="000000"/>
            </w:tcBorders>
            <w:vAlign w:val="center"/>
          </w:tcPr>
          <w:p w14:paraId="655A6673"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口颌系统生物矿化精准调控关键技术体系创新与应用</w:t>
            </w:r>
          </w:p>
        </w:tc>
        <w:tc>
          <w:tcPr>
            <w:tcW w:w="1417" w:type="dxa"/>
          </w:tcPr>
          <w:p w14:paraId="58192CFB"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矿化材料销售总值</w:t>
            </w:r>
            <w:r w:rsidRPr="002C5CB3">
              <w:rPr>
                <w:rFonts w:ascii="Times New Roman" w:eastAsiaTheme="majorEastAsia" w:hAnsi="Times New Roman" w:cs="Times New Roman"/>
                <w:snapToGrid w:val="0"/>
                <w:sz w:val="19"/>
                <w:szCs w:val="19"/>
              </w:rPr>
              <w:t>210</w:t>
            </w:r>
            <w:r w:rsidRPr="002C5CB3">
              <w:rPr>
                <w:rFonts w:ascii="Times New Roman" w:eastAsiaTheme="majorEastAsia" w:hAnsi="Times New Roman" w:cs="Times New Roman"/>
                <w:snapToGrid w:val="0"/>
                <w:sz w:val="19"/>
                <w:szCs w:val="19"/>
              </w:rPr>
              <w:t>万元</w:t>
            </w:r>
          </w:p>
          <w:p w14:paraId="58DF85E7"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口颌系统骨缺损患者</w:t>
            </w:r>
            <w:r w:rsidRPr="002C5CB3">
              <w:rPr>
                <w:rFonts w:ascii="Times New Roman" w:eastAsiaTheme="majorEastAsia" w:hAnsi="Times New Roman" w:cs="Times New Roman"/>
                <w:snapToGrid w:val="0"/>
                <w:sz w:val="19"/>
                <w:szCs w:val="19"/>
              </w:rPr>
              <w:t>17</w:t>
            </w:r>
            <w:r w:rsidRPr="002C5CB3">
              <w:rPr>
                <w:rFonts w:ascii="Times New Roman" w:eastAsiaTheme="majorEastAsia" w:hAnsi="Times New Roman" w:cs="Times New Roman"/>
                <w:snapToGrid w:val="0"/>
                <w:sz w:val="19"/>
                <w:szCs w:val="19"/>
              </w:rPr>
              <w:t>万例</w:t>
            </w:r>
          </w:p>
        </w:tc>
        <w:tc>
          <w:tcPr>
            <w:tcW w:w="1134" w:type="dxa"/>
            <w:vAlign w:val="center"/>
          </w:tcPr>
          <w:p w14:paraId="1220DE44"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2022</w:t>
            </w:r>
            <w:r w:rsidRPr="002C5CB3">
              <w:rPr>
                <w:rFonts w:ascii="Times New Roman" w:eastAsiaTheme="majorEastAsia" w:hAnsi="Times New Roman" w:cs="Times New Roman"/>
                <w:snapToGrid w:val="0"/>
                <w:sz w:val="19"/>
                <w:szCs w:val="19"/>
              </w:rPr>
              <w:t>年</w:t>
            </w:r>
            <w:r w:rsidRPr="002C5CB3">
              <w:rPr>
                <w:rFonts w:ascii="Times New Roman" w:eastAsiaTheme="majorEastAsia" w:hAnsi="Times New Roman" w:cs="Times New Roman"/>
                <w:snapToGrid w:val="0"/>
                <w:sz w:val="19"/>
                <w:szCs w:val="19"/>
              </w:rPr>
              <w:t>7</w:t>
            </w:r>
            <w:r w:rsidRPr="002C5CB3">
              <w:rPr>
                <w:rFonts w:ascii="Times New Roman" w:eastAsiaTheme="majorEastAsia" w:hAnsi="Times New Roman" w:cs="Times New Roman"/>
                <w:snapToGrid w:val="0"/>
                <w:sz w:val="19"/>
                <w:szCs w:val="19"/>
              </w:rPr>
              <w:t>月</w:t>
            </w:r>
            <w:r w:rsidRPr="002C5CB3">
              <w:rPr>
                <w:rFonts w:ascii="Times New Roman" w:eastAsiaTheme="majorEastAsia" w:hAnsi="Times New Roman" w:cs="Times New Roman"/>
                <w:snapToGrid w:val="0"/>
                <w:sz w:val="19"/>
                <w:szCs w:val="19"/>
              </w:rPr>
              <w:t>1</w:t>
            </w:r>
            <w:r w:rsidRPr="002C5CB3">
              <w:rPr>
                <w:rFonts w:ascii="Times New Roman" w:eastAsiaTheme="majorEastAsia" w:hAnsi="Times New Roman" w:cs="Times New Roman"/>
                <w:snapToGrid w:val="0"/>
                <w:sz w:val="19"/>
                <w:szCs w:val="19"/>
              </w:rPr>
              <w:t>日至今</w:t>
            </w:r>
          </w:p>
        </w:tc>
        <w:tc>
          <w:tcPr>
            <w:tcW w:w="1560" w:type="dxa"/>
            <w:vAlign w:val="center"/>
          </w:tcPr>
          <w:p w14:paraId="11FB8709"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陈辉</w:t>
            </w:r>
            <w:r w:rsidRPr="002C5CB3">
              <w:rPr>
                <w:rFonts w:ascii="Times New Roman" w:eastAsiaTheme="majorEastAsia" w:hAnsi="Times New Roman" w:cs="Times New Roman"/>
                <w:snapToGrid w:val="0"/>
                <w:sz w:val="19"/>
                <w:szCs w:val="19"/>
              </w:rPr>
              <w:t>/022-82112828</w:t>
            </w:r>
          </w:p>
        </w:tc>
      </w:tr>
      <w:tr w:rsidR="006659A7" w:rsidRPr="002C5CB3" w14:paraId="397B5153" w14:textId="77777777" w:rsidTr="003C40BB">
        <w:trPr>
          <w:trHeight w:val="680"/>
        </w:trPr>
        <w:tc>
          <w:tcPr>
            <w:tcW w:w="427" w:type="dxa"/>
            <w:vAlign w:val="center"/>
          </w:tcPr>
          <w:p w14:paraId="101CA196" w14:textId="77777777" w:rsidR="006659A7" w:rsidRPr="002C5CB3" w:rsidRDefault="006659A7" w:rsidP="003C40BB">
            <w:pPr>
              <w:spacing w:before="55" w:line="228" w:lineRule="auto"/>
              <w:jc w:val="center"/>
              <w:rPr>
                <w:rFonts w:ascii="Times New Roman" w:eastAsiaTheme="majorEastAsia" w:hAnsi="Times New Roman" w:cs="Times New Roman"/>
                <w:snapToGrid w:val="0"/>
                <w:color w:val="000000"/>
                <w:sz w:val="19"/>
                <w:szCs w:val="19"/>
              </w:rPr>
            </w:pPr>
            <w:r w:rsidRPr="002C5CB3">
              <w:rPr>
                <w:rFonts w:ascii="Times New Roman" w:eastAsiaTheme="majorEastAsia" w:hAnsi="Times New Roman" w:cs="Times New Roman"/>
                <w:snapToGrid w:val="0"/>
                <w:sz w:val="19"/>
                <w:szCs w:val="19"/>
              </w:rPr>
              <w:t>10</w:t>
            </w:r>
          </w:p>
        </w:tc>
        <w:tc>
          <w:tcPr>
            <w:tcW w:w="1411" w:type="dxa"/>
            <w:tcBorders>
              <w:right w:val="single" w:sz="4" w:space="0" w:color="000000"/>
            </w:tcBorders>
            <w:vAlign w:val="center"/>
          </w:tcPr>
          <w:p w14:paraId="356FB60F"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奥精医疗科技股份有限公司</w:t>
            </w:r>
          </w:p>
        </w:tc>
        <w:tc>
          <w:tcPr>
            <w:tcW w:w="2552" w:type="dxa"/>
            <w:tcBorders>
              <w:left w:val="single" w:sz="4" w:space="0" w:color="000000"/>
            </w:tcBorders>
            <w:vAlign w:val="center"/>
          </w:tcPr>
          <w:p w14:paraId="19A82AA1"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口颌系统生物矿化精准调控关键技术体系创新与应用</w:t>
            </w:r>
          </w:p>
        </w:tc>
        <w:tc>
          <w:tcPr>
            <w:tcW w:w="1417" w:type="dxa"/>
          </w:tcPr>
          <w:p w14:paraId="63781969"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矿化材料销售总值</w:t>
            </w:r>
            <w:r w:rsidRPr="002C5CB3">
              <w:rPr>
                <w:rFonts w:ascii="Times New Roman" w:eastAsiaTheme="majorEastAsia" w:hAnsi="Times New Roman" w:cs="Times New Roman"/>
                <w:snapToGrid w:val="0"/>
                <w:sz w:val="19"/>
                <w:szCs w:val="19"/>
              </w:rPr>
              <w:t>8400</w:t>
            </w:r>
            <w:r w:rsidRPr="002C5CB3">
              <w:rPr>
                <w:rFonts w:ascii="Times New Roman" w:eastAsiaTheme="majorEastAsia" w:hAnsi="Times New Roman" w:cs="Times New Roman"/>
                <w:snapToGrid w:val="0"/>
                <w:sz w:val="19"/>
                <w:szCs w:val="19"/>
              </w:rPr>
              <w:t>万元</w:t>
            </w:r>
          </w:p>
          <w:p w14:paraId="1173B075"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口颌系统骨缺损患者</w:t>
            </w:r>
            <w:r w:rsidRPr="002C5CB3">
              <w:rPr>
                <w:rFonts w:ascii="Times New Roman" w:eastAsiaTheme="majorEastAsia" w:hAnsi="Times New Roman" w:cs="Times New Roman"/>
                <w:snapToGrid w:val="0"/>
                <w:sz w:val="19"/>
                <w:szCs w:val="19"/>
              </w:rPr>
              <w:t>40</w:t>
            </w:r>
            <w:r w:rsidRPr="002C5CB3">
              <w:rPr>
                <w:rFonts w:ascii="Times New Roman" w:eastAsiaTheme="majorEastAsia" w:hAnsi="Times New Roman" w:cs="Times New Roman"/>
                <w:snapToGrid w:val="0"/>
                <w:sz w:val="19"/>
                <w:szCs w:val="19"/>
              </w:rPr>
              <w:t>万例</w:t>
            </w:r>
          </w:p>
        </w:tc>
        <w:tc>
          <w:tcPr>
            <w:tcW w:w="1134" w:type="dxa"/>
            <w:vAlign w:val="center"/>
          </w:tcPr>
          <w:p w14:paraId="1E452DC8"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2022</w:t>
            </w:r>
            <w:r w:rsidRPr="002C5CB3">
              <w:rPr>
                <w:rFonts w:ascii="Times New Roman" w:eastAsiaTheme="majorEastAsia" w:hAnsi="Times New Roman" w:cs="Times New Roman"/>
                <w:snapToGrid w:val="0"/>
                <w:sz w:val="19"/>
                <w:szCs w:val="19"/>
              </w:rPr>
              <w:t>年</w:t>
            </w:r>
            <w:r w:rsidRPr="002C5CB3">
              <w:rPr>
                <w:rFonts w:ascii="Times New Roman" w:eastAsiaTheme="majorEastAsia" w:hAnsi="Times New Roman" w:cs="Times New Roman"/>
                <w:snapToGrid w:val="0"/>
                <w:sz w:val="19"/>
                <w:szCs w:val="19"/>
              </w:rPr>
              <w:t>5</w:t>
            </w:r>
            <w:r w:rsidRPr="002C5CB3">
              <w:rPr>
                <w:rFonts w:ascii="Times New Roman" w:eastAsiaTheme="majorEastAsia" w:hAnsi="Times New Roman" w:cs="Times New Roman"/>
                <w:snapToGrid w:val="0"/>
                <w:sz w:val="19"/>
                <w:szCs w:val="19"/>
              </w:rPr>
              <w:t>月</w:t>
            </w:r>
            <w:r w:rsidRPr="002C5CB3">
              <w:rPr>
                <w:rFonts w:ascii="Times New Roman" w:eastAsiaTheme="majorEastAsia" w:hAnsi="Times New Roman" w:cs="Times New Roman"/>
                <w:snapToGrid w:val="0"/>
                <w:sz w:val="19"/>
                <w:szCs w:val="19"/>
              </w:rPr>
              <w:t>20</w:t>
            </w:r>
            <w:r w:rsidRPr="002C5CB3">
              <w:rPr>
                <w:rFonts w:ascii="Times New Roman" w:eastAsiaTheme="majorEastAsia" w:hAnsi="Times New Roman" w:cs="Times New Roman"/>
                <w:snapToGrid w:val="0"/>
                <w:sz w:val="19"/>
                <w:szCs w:val="19"/>
              </w:rPr>
              <w:t>日至今</w:t>
            </w:r>
          </w:p>
        </w:tc>
        <w:tc>
          <w:tcPr>
            <w:tcW w:w="1560" w:type="dxa"/>
            <w:vAlign w:val="center"/>
          </w:tcPr>
          <w:p w14:paraId="5EFA0AC0" w14:textId="77777777" w:rsidR="006659A7" w:rsidRPr="002C5CB3" w:rsidRDefault="006659A7" w:rsidP="003C40BB">
            <w:pPr>
              <w:snapToGrid w:val="0"/>
              <w:jc w:val="center"/>
              <w:rPr>
                <w:rFonts w:ascii="Times New Roman" w:eastAsiaTheme="majorEastAsia" w:hAnsi="Times New Roman" w:cs="Times New Roman"/>
                <w:snapToGrid w:val="0"/>
                <w:sz w:val="19"/>
                <w:szCs w:val="19"/>
              </w:rPr>
            </w:pPr>
            <w:r w:rsidRPr="002C5CB3">
              <w:rPr>
                <w:rFonts w:ascii="Times New Roman" w:eastAsiaTheme="majorEastAsia" w:hAnsi="Times New Roman" w:cs="Times New Roman"/>
                <w:snapToGrid w:val="0"/>
                <w:sz w:val="19"/>
                <w:szCs w:val="19"/>
              </w:rPr>
              <w:t>仇志烨</w:t>
            </w:r>
            <w:r w:rsidRPr="002C5CB3">
              <w:rPr>
                <w:rFonts w:ascii="Times New Roman" w:eastAsiaTheme="majorEastAsia" w:hAnsi="Times New Roman" w:cs="Times New Roman"/>
                <w:snapToGrid w:val="0"/>
                <w:sz w:val="19"/>
                <w:szCs w:val="19"/>
              </w:rPr>
              <w:t>/010-56330935</w:t>
            </w:r>
          </w:p>
        </w:tc>
      </w:tr>
    </w:tbl>
    <w:p w14:paraId="550541E7" w14:textId="77777777" w:rsidR="006659A7" w:rsidRDefault="006659A7" w:rsidP="0063432F">
      <w:pPr>
        <w:rPr>
          <w:rFonts w:ascii="仿宋_GB2312" w:eastAsia="仿宋_GB2312"/>
          <w:sz w:val="32"/>
        </w:rPr>
      </w:pPr>
    </w:p>
    <w:p w14:paraId="145B1474" w14:textId="77777777" w:rsidR="002C5CB3" w:rsidRDefault="002C5CB3">
      <w:pPr>
        <w:widowControl/>
        <w:jc w:val="left"/>
        <w:rPr>
          <w:rFonts w:ascii="仿宋_GB2312" w:eastAsia="仿宋_GB2312"/>
          <w:sz w:val="32"/>
        </w:rPr>
      </w:pPr>
      <w:r>
        <w:rPr>
          <w:rFonts w:ascii="仿宋_GB2312" w:eastAsia="仿宋_GB2312"/>
          <w:sz w:val="32"/>
        </w:rPr>
        <w:br w:type="page"/>
      </w:r>
    </w:p>
    <w:p w14:paraId="46A17BD5" w14:textId="15951BE0" w:rsidR="003E5DC8" w:rsidRDefault="003E5DC8" w:rsidP="0063432F">
      <w:pPr>
        <w:rPr>
          <w:rFonts w:ascii="仿宋_GB2312" w:eastAsia="仿宋_GB2312"/>
          <w:sz w:val="32"/>
        </w:rPr>
      </w:pPr>
      <w:r>
        <w:rPr>
          <w:rFonts w:ascii="仿宋_GB2312" w:eastAsia="仿宋_GB2312" w:hint="eastAsia"/>
          <w:sz w:val="32"/>
        </w:rPr>
        <w:lastRenderedPageBreak/>
        <w:t>九、主要知识产权</w:t>
      </w:r>
      <w:r w:rsidR="002757D1">
        <w:rPr>
          <w:rFonts w:ascii="仿宋_GB2312" w:eastAsia="仿宋_GB2312" w:hint="eastAsia"/>
          <w:sz w:val="32"/>
        </w:rPr>
        <w:t>和标准规范等</w:t>
      </w:r>
      <w:r>
        <w:rPr>
          <w:rFonts w:ascii="仿宋_GB2312" w:eastAsia="仿宋_GB2312" w:hint="eastAsia"/>
          <w:sz w:val="32"/>
        </w:rPr>
        <w:t>目录</w:t>
      </w:r>
    </w:p>
    <w:tbl>
      <w:tblPr>
        <w:tblW w:w="856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522"/>
        <w:gridCol w:w="1096"/>
        <w:gridCol w:w="1066"/>
        <w:gridCol w:w="966"/>
        <w:gridCol w:w="933"/>
        <w:gridCol w:w="1086"/>
        <w:gridCol w:w="1086"/>
        <w:gridCol w:w="873"/>
        <w:gridCol w:w="936"/>
      </w:tblGrid>
      <w:tr w:rsidR="003904AF" w:rsidRPr="00E74EBF" w14:paraId="00CF8A24" w14:textId="77777777" w:rsidTr="003904AF">
        <w:trPr>
          <w:trHeight w:val="567"/>
          <w:jc w:val="center"/>
        </w:trPr>
        <w:tc>
          <w:tcPr>
            <w:tcW w:w="522" w:type="dxa"/>
            <w:tcBorders>
              <w:top w:val="single" w:sz="8" w:space="0" w:color="auto"/>
              <w:left w:val="single" w:sz="8" w:space="0" w:color="auto"/>
              <w:bottom w:val="single" w:sz="8" w:space="0" w:color="auto"/>
              <w:right w:val="single" w:sz="8" w:space="0" w:color="auto"/>
            </w:tcBorders>
            <w:vAlign w:val="center"/>
          </w:tcPr>
          <w:p w14:paraId="16593E51"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序号</w:t>
            </w:r>
          </w:p>
        </w:tc>
        <w:tc>
          <w:tcPr>
            <w:tcW w:w="1096" w:type="dxa"/>
            <w:tcBorders>
              <w:top w:val="single" w:sz="8" w:space="0" w:color="auto"/>
              <w:left w:val="single" w:sz="8" w:space="0" w:color="auto"/>
              <w:bottom w:val="single" w:sz="8" w:space="0" w:color="auto"/>
              <w:right w:val="single" w:sz="8" w:space="0" w:color="auto"/>
            </w:tcBorders>
            <w:vAlign w:val="center"/>
          </w:tcPr>
          <w:p w14:paraId="78B8607F"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知识产权类</w:t>
            </w:r>
            <w:r w:rsidRPr="00E74EBF">
              <w:rPr>
                <w:rFonts w:ascii="Times New Roman"/>
                <w:sz w:val="21"/>
                <w:szCs w:val="21"/>
              </w:rPr>
              <w:t xml:space="preserve">    </w:t>
            </w:r>
            <w:r w:rsidRPr="00E74EBF">
              <w:rPr>
                <w:rFonts w:ascii="Times New Roman"/>
                <w:sz w:val="21"/>
                <w:szCs w:val="21"/>
              </w:rPr>
              <w:t>别</w:t>
            </w:r>
          </w:p>
        </w:tc>
        <w:tc>
          <w:tcPr>
            <w:tcW w:w="1066" w:type="dxa"/>
            <w:tcBorders>
              <w:top w:val="single" w:sz="8" w:space="0" w:color="auto"/>
              <w:left w:val="single" w:sz="8" w:space="0" w:color="auto"/>
              <w:bottom w:val="single" w:sz="8" w:space="0" w:color="auto"/>
              <w:right w:val="single" w:sz="8" w:space="0" w:color="auto"/>
            </w:tcBorders>
            <w:vAlign w:val="center"/>
          </w:tcPr>
          <w:p w14:paraId="545AD562"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论文名称</w:t>
            </w:r>
          </w:p>
        </w:tc>
        <w:tc>
          <w:tcPr>
            <w:tcW w:w="966" w:type="dxa"/>
            <w:tcBorders>
              <w:top w:val="single" w:sz="8" w:space="0" w:color="auto"/>
              <w:left w:val="single" w:sz="8" w:space="0" w:color="auto"/>
              <w:bottom w:val="single" w:sz="8" w:space="0" w:color="auto"/>
              <w:right w:val="single" w:sz="8" w:space="0" w:color="auto"/>
            </w:tcBorders>
            <w:vAlign w:val="center"/>
          </w:tcPr>
          <w:p w14:paraId="3BB8E426"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国家</w:t>
            </w:r>
          </w:p>
          <w:p w14:paraId="3F154D96"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（地区）</w:t>
            </w:r>
          </w:p>
        </w:tc>
        <w:tc>
          <w:tcPr>
            <w:tcW w:w="933" w:type="dxa"/>
            <w:tcBorders>
              <w:top w:val="single" w:sz="8" w:space="0" w:color="auto"/>
              <w:left w:val="single" w:sz="8" w:space="0" w:color="auto"/>
              <w:bottom w:val="single" w:sz="8" w:space="0" w:color="auto"/>
              <w:right w:val="single" w:sz="8" w:space="0" w:color="auto"/>
            </w:tcBorders>
            <w:vAlign w:val="center"/>
          </w:tcPr>
          <w:p w14:paraId="2F4E4DC8"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期</w:t>
            </w:r>
            <w:r w:rsidRPr="00E74EBF">
              <w:rPr>
                <w:rFonts w:ascii="Times New Roman"/>
                <w:sz w:val="21"/>
                <w:szCs w:val="21"/>
              </w:rPr>
              <w:t xml:space="preserve"> </w:t>
            </w:r>
            <w:r w:rsidRPr="00E74EBF">
              <w:rPr>
                <w:rFonts w:ascii="Times New Roman"/>
                <w:sz w:val="21"/>
                <w:szCs w:val="21"/>
              </w:rPr>
              <w:t>卷</w:t>
            </w:r>
            <w:r w:rsidRPr="00E74EBF">
              <w:rPr>
                <w:rFonts w:ascii="Times New Roman"/>
                <w:sz w:val="21"/>
                <w:szCs w:val="21"/>
              </w:rPr>
              <w:t xml:space="preserve"> </w:t>
            </w:r>
            <w:r w:rsidRPr="00E74EBF">
              <w:rPr>
                <w:rFonts w:ascii="Times New Roman"/>
                <w:sz w:val="21"/>
                <w:szCs w:val="21"/>
              </w:rPr>
              <w:t>页码</w:t>
            </w:r>
          </w:p>
        </w:tc>
        <w:tc>
          <w:tcPr>
            <w:tcW w:w="1086" w:type="dxa"/>
            <w:tcBorders>
              <w:top w:val="single" w:sz="8" w:space="0" w:color="auto"/>
              <w:left w:val="single" w:sz="8" w:space="0" w:color="auto"/>
              <w:bottom w:val="single" w:sz="8" w:space="0" w:color="auto"/>
              <w:right w:val="single" w:sz="8" w:space="0" w:color="auto"/>
            </w:tcBorders>
            <w:vAlign w:val="center"/>
          </w:tcPr>
          <w:p w14:paraId="6A0AC6C6"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发表日期</w:t>
            </w:r>
          </w:p>
        </w:tc>
        <w:tc>
          <w:tcPr>
            <w:tcW w:w="1086" w:type="dxa"/>
            <w:tcBorders>
              <w:top w:val="single" w:sz="8" w:space="0" w:color="auto"/>
              <w:left w:val="single" w:sz="8" w:space="0" w:color="auto"/>
              <w:bottom w:val="single" w:sz="8" w:space="0" w:color="auto"/>
              <w:right w:val="single" w:sz="8" w:space="0" w:color="auto"/>
            </w:tcBorders>
            <w:vAlign w:val="center"/>
          </w:tcPr>
          <w:p w14:paraId="3A7880F5"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期刊名称</w:t>
            </w:r>
          </w:p>
        </w:tc>
        <w:tc>
          <w:tcPr>
            <w:tcW w:w="873" w:type="dxa"/>
            <w:tcBorders>
              <w:top w:val="single" w:sz="8" w:space="0" w:color="auto"/>
              <w:left w:val="single" w:sz="8" w:space="0" w:color="auto"/>
              <w:bottom w:val="single" w:sz="8" w:space="0" w:color="auto"/>
              <w:right w:val="single" w:sz="8" w:space="0" w:color="auto"/>
            </w:tcBorders>
            <w:vAlign w:val="center"/>
          </w:tcPr>
          <w:p w14:paraId="3BF8077A"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单位</w:t>
            </w:r>
          </w:p>
        </w:tc>
        <w:tc>
          <w:tcPr>
            <w:tcW w:w="936" w:type="dxa"/>
            <w:tcBorders>
              <w:top w:val="single" w:sz="8" w:space="0" w:color="auto"/>
              <w:left w:val="single" w:sz="8" w:space="0" w:color="auto"/>
              <w:bottom w:val="single" w:sz="8" w:space="0" w:color="auto"/>
              <w:right w:val="single" w:sz="8" w:space="0" w:color="auto"/>
            </w:tcBorders>
            <w:vAlign w:val="center"/>
          </w:tcPr>
          <w:p w14:paraId="3543B04F"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论文作者</w:t>
            </w:r>
          </w:p>
        </w:tc>
      </w:tr>
      <w:tr w:rsidR="003904AF" w:rsidRPr="00E74EBF" w14:paraId="7C364923" w14:textId="77777777" w:rsidTr="003904AF">
        <w:trPr>
          <w:trHeight w:val="567"/>
          <w:jc w:val="center"/>
        </w:trPr>
        <w:tc>
          <w:tcPr>
            <w:tcW w:w="522" w:type="dxa"/>
            <w:tcBorders>
              <w:top w:val="single" w:sz="8" w:space="0" w:color="auto"/>
              <w:left w:val="single" w:sz="8" w:space="0" w:color="auto"/>
              <w:bottom w:val="single" w:sz="8" w:space="0" w:color="auto"/>
              <w:right w:val="single" w:sz="8" w:space="0" w:color="auto"/>
            </w:tcBorders>
            <w:vAlign w:val="center"/>
          </w:tcPr>
          <w:p w14:paraId="34F32679" w14:textId="77777777" w:rsidR="003904AF" w:rsidRPr="00E74EBF" w:rsidRDefault="003904AF" w:rsidP="0008215A">
            <w:pPr>
              <w:pStyle w:val="a5"/>
              <w:spacing w:line="240" w:lineRule="auto"/>
              <w:ind w:firstLineChars="0" w:firstLine="0"/>
              <w:jc w:val="center"/>
              <w:rPr>
                <w:rFonts w:ascii="Times New Roman"/>
                <w:sz w:val="21"/>
                <w:szCs w:val="21"/>
              </w:rPr>
            </w:pPr>
            <w:r>
              <w:rPr>
                <w:rFonts w:ascii="Times New Roman" w:hint="eastAsia"/>
                <w:sz w:val="21"/>
                <w:szCs w:val="21"/>
              </w:rPr>
              <w:t>1</w:t>
            </w:r>
          </w:p>
        </w:tc>
        <w:tc>
          <w:tcPr>
            <w:tcW w:w="1096" w:type="dxa"/>
            <w:tcBorders>
              <w:top w:val="single" w:sz="8" w:space="0" w:color="auto"/>
              <w:left w:val="single" w:sz="8" w:space="0" w:color="auto"/>
              <w:bottom w:val="single" w:sz="8" w:space="0" w:color="auto"/>
              <w:right w:val="single" w:sz="8" w:space="0" w:color="auto"/>
            </w:tcBorders>
            <w:vAlign w:val="center"/>
          </w:tcPr>
          <w:p w14:paraId="6F17CDEA"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论文</w:t>
            </w:r>
          </w:p>
        </w:tc>
        <w:tc>
          <w:tcPr>
            <w:tcW w:w="1066" w:type="dxa"/>
            <w:tcBorders>
              <w:top w:val="single" w:sz="8" w:space="0" w:color="auto"/>
              <w:left w:val="single" w:sz="8" w:space="0" w:color="auto"/>
              <w:bottom w:val="single" w:sz="8" w:space="0" w:color="auto"/>
              <w:right w:val="single" w:sz="8" w:space="0" w:color="auto"/>
            </w:tcBorders>
            <w:vAlign w:val="center"/>
          </w:tcPr>
          <w:p w14:paraId="7F438D2B"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Bacteria-mediated resistance of neutrophil extracellular traps to enzymatic degradation drives the formation of dental calculi</w:t>
            </w:r>
          </w:p>
        </w:tc>
        <w:tc>
          <w:tcPr>
            <w:tcW w:w="966" w:type="dxa"/>
            <w:tcBorders>
              <w:top w:val="single" w:sz="8" w:space="0" w:color="auto"/>
              <w:left w:val="single" w:sz="8" w:space="0" w:color="auto"/>
              <w:bottom w:val="single" w:sz="8" w:space="0" w:color="auto"/>
              <w:right w:val="single" w:sz="8" w:space="0" w:color="auto"/>
            </w:tcBorders>
            <w:vAlign w:val="center"/>
          </w:tcPr>
          <w:p w14:paraId="5D8B964B"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中国</w:t>
            </w:r>
          </w:p>
        </w:tc>
        <w:tc>
          <w:tcPr>
            <w:tcW w:w="933" w:type="dxa"/>
            <w:tcBorders>
              <w:top w:val="single" w:sz="8" w:space="0" w:color="auto"/>
              <w:left w:val="single" w:sz="8" w:space="0" w:color="auto"/>
              <w:bottom w:val="single" w:sz="8" w:space="0" w:color="auto"/>
              <w:right w:val="single" w:sz="8" w:space="0" w:color="auto"/>
            </w:tcBorders>
            <w:vAlign w:val="center"/>
          </w:tcPr>
          <w:p w14:paraId="4F1195D5"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8(9):1177-1190</w:t>
            </w:r>
          </w:p>
        </w:tc>
        <w:tc>
          <w:tcPr>
            <w:tcW w:w="1086" w:type="dxa"/>
            <w:tcBorders>
              <w:top w:val="single" w:sz="8" w:space="0" w:color="auto"/>
              <w:left w:val="single" w:sz="8" w:space="0" w:color="auto"/>
              <w:bottom w:val="single" w:sz="8" w:space="0" w:color="auto"/>
              <w:right w:val="single" w:sz="8" w:space="0" w:color="auto"/>
            </w:tcBorders>
            <w:vAlign w:val="center"/>
          </w:tcPr>
          <w:p w14:paraId="70ADFD5E"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2024.3.15</w:t>
            </w:r>
          </w:p>
        </w:tc>
        <w:tc>
          <w:tcPr>
            <w:tcW w:w="1086" w:type="dxa"/>
            <w:tcBorders>
              <w:top w:val="single" w:sz="8" w:space="0" w:color="auto"/>
              <w:left w:val="single" w:sz="8" w:space="0" w:color="auto"/>
              <w:bottom w:val="single" w:sz="8" w:space="0" w:color="auto"/>
              <w:right w:val="single" w:sz="8" w:space="0" w:color="auto"/>
            </w:tcBorders>
            <w:vAlign w:val="center"/>
          </w:tcPr>
          <w:p w14:paraId="5DDDFC0D" w14:textId="77777777" w:rsidR="003904A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 xml:space="preserve">Nature </w:t>
            </w:r>
            <w:r>
              <w:rPr>
                <w:rFonts w:ascii="Times New Roman" w:hint="eastAsia"/>
                <w:sz w:val="21"/>
                <w:szCs w:val="21"/>
              </w:rPr>
              <w:t>B</w:t>
            </w:r>
            <w:r w:rsidRPr="00E74EBF">
              <w:rPr>
                <w:rFonts w:ascii="Times New Roman"/>
                <w:sz w:val="21"/>
                <w:szCs w:val="21"/>
              </w:rPr>
              <w:t xml:space="preserve">iomedical </w:t>
            </w:r>
            <w:r>
              <w:rPr>
                <w:rFonts w:ascii="Times New Roman" w:hint="eastAsia"/>
                <w:sz w:val="21"/>
                <w:szCs w:val="21"/>
              </w:rPr>
              <w:t>E</w:t>
            </w:r>
            <w:r w:rsidRPr="00E74EBF">
              <w:rPr>
                <w:rFonts w:ascii="Times New Roman"/>
                <w:sz w:val="21"/>
                <w:szCs w:val="21"/>
              </w:rPr>
              <w:t>ngineering</w:t>
            </w:r>
          </w:p>
          <w:p w14:paraId="281B7722" w14:textId="77777777" w:rsidR="003904AF" w:rsidRPr="00E74EBF" w:rsidRDefault="003904AF" w:rsidP="0008215A">
            <w:pPr>
              <w:pStyle w:val="a5"/>
              <w:spacing w:line="240" w:lineRule="auto"/>
              <w:ind w:firstLineChars="0" w:firstLine="0"/>
              <w:jc w:val="center"/>
              <w:rPr>
                <w:rFonts w:ascii="Times New Roman"/>
                <w:sz w:val="21"/>
                <w:szCs w:val="21"/>
              </w:rPr>
            </w:pPr>
            <w:r>
              <w:rPr>
                <w:rFonts w:ascii="Times New Roman" w:hint="eastAsia"/>
                <w:sz w:val="21"/>
                <w:szCs w:val="21"/>
              </w:rPr>
              <w:t>（封面文章）</w:t>
            </w:r>
          </w:p>
        </w:tc>
        <w:tc>
          <w:tcPr>
            <w:tcW w:w="873" w:type="dxa"/>
            <w:tcBorders>
              <w:top w:val="single" w:sz="8" w:space="0" w:color="auto"/>
              <w:left w:val="single" w:sz="8" w:space="0" w:color="auto"/>
              <w:bottom w:val="single" w:sz="8" w:space="0" w:color="auto"/>
              <w:right w:val="single" w:sz="8" w:space="0" w:color="auto"/>
            </w:tcBorders>
            <w:vAlign w:val="center"/>
          </w:tcPr>
          <w:p w14:paraId="40B62938"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空军军医大学</w:t>
            </w:r>
          </w:p>
        </w:tc>
        <w:tc>
          <w:tcPr>
            <w:tcW w:w="936" w:type="dxa"/>
            <w:tcBorders>
              <w:top w:val="single" w:sz="8" w:space="0" w:color="auto"/>
              <w:left w:val="single" w:sz="8" w:space="0" w:color="auto"/>
              <w:bottom w:val="single" w:sz="8" w:space="0" w:color="auto"/>
              <w:right w:val="single" w:sz="8" w:space="0" w:color="auto"/>
            </w:tcBorders>
            <w:vAlign w:val="center"/>
          </w:tcPr>
          <w:p w14:paraId="27582954" w14:textId="77777777" w:rsidR="003904AF" w:rsidRPr="00C935D9" w:rsidRDefault="003904AF" w:rsidP="0008215A">
            <w:pPr>
              <w:pStyle w:val="a5"/>
              <w:spacing w:line="240" w:lineRule="auto"/>
              <w:ind w:firstLineChars="0" w:firstLine="0"/>
              <w:jc w:val="center"/>
              <w:rPr>
                <w:rFonts w:ascii="Times New Roman"/>
                <w:sz w:val="21"/>
                <w:szCs w:val="21"/>
              </w:rPr>
            </w:pPr>
            <w:r w:rsidRPr="00C935D9">
              <w:rPr>
                <w:rFonts w:ascii="Times New Roman"/>
                <w:sz w:val="21"/>
                <w:szCs w:val="21"/>
              </w:rPr>
              <w:t>万美辰</w:t>
            </w:r>
            <w:r w:rsidRPr="00C935D9">
              <w:rPr>
                <w:rFonts w:ascii="Times New Roman"/>
                <w:sz w:val="21"/>
                <w:szCs w:val="21"/>
              </w:rPr>
              <w:t xml:space="preserve">#, </w:t>
            </w:r>
            <w:r w:rsidRPr="00C935D9">
              <w:rPr>
                <w:rFonts w:ascii="Times New Roman"/>
                <w:sz w:val="21"/>
                <w:szCs w:val="21"/>
              </w:rPr>
              <w:t>焦凯</w:t>
            </w:r>
            <w:r w:rsidRPr="00C935D9">
              <w:rPr>
                <w:rFonts w:ascii="Times New Roman"/>
                <w:sz w:val="21"/>
                <w:szCs w:val="21"/>
              </w:rPr>
              <w:t xml:space="preserve">#, </w:t>
            </w:r>
            <w:r w:rsidRPr="00C935D9">
              <w:rPr>
                <w:rFonts w:ascii="Times New Roman"/>
                <w:sz w:val="21"/>
                <w:szCs w:val="21"/>
              </w:rPr>
              <w:t>朱轶娜</w:t>
            </w:r>
            <w:r w:rsidRPr="00C935D9">
              <w:rPr>
                <w:rFonts w:ascii="Times New Roman"/>
                <w:sz w:val="21"/>
                <w:szCs w:val="21"/>
              </w:rPr>
              <w:t xml:space="preserve">#, </w:t>
            </w:r>
            <w:r w:rsidRPr="00C935D9">
              <w:rPr>
                <w:rFonts w:ascii="Times New Roman"/>
                <w:sz w:val="21"/>
                <w:szCs w:val="21"/>
              </w:rPr>
              <w:t>万千千</w:t>
            </w:r>
            <w:r w:rsidRPr="00C935D9">
              <w:rPr>
                <w:rFonts w:ascii="Times New Roman"/>
                <w:sz w:val="21"/>
                <w:szCs w:val="21"/>
              </w:rPr>
              <w:t xml:space="preserve">, </w:t>
            </w:r>
            <w:r w:rsidRPr="00C935D9">
              <w:rPr>
                <w:rFonts w:ascii="Times New Roman"/>
                <w:sz w:val="21"/>
                <w:szCs w:val="21"/>
              </w:rPr>
              <w:t>张一鹏</w:t>
            </w:r>
            <w:r w:rsidRPr="00C935D9">
              <w:rPr>
                <w:rFonts w:ascii="Times New Roman"/>
                <w:sz w:val="21"/>
                <w:szCs w:val="21"/>
              </w:rPr>
              <w:t xml:space="preserve"> , </w:t>
            </w:r>
            <w:r w:rsidRPr="00C935D9">
              <w:rPr>
                <w:rFonts w:ascii="Times New Roman"/>
                <w:sz w:val="21"/>
                <w:szCs w:val="21"/>
              </w:rPr>
              <w:t>牛龙章</w:t>
            </w:r>
            <w:r w:rsidRPr="00C935D9">
              <w:rPr>
                <w:rFonts w:ascii="Times New Roman"/>
                <w:sz w:val="21"/>
                <w:szCs w:val="21"/>
              </w:rPr>
              <w:t xml:space="preserve">, </w:t>
            </w:r>
            <w:r w:rsidRPr="00C935D9">
              <w:rPr>
                <w:rFonts w:ascii="Times New Roman"/>
                <w:sz w:val="21"/>
                <w:szCs w:val="21"/>
              </w:rPr>
              <w:t>雷晨</w:t>
            </w:r>
            <w:r w:rsidRPr="00C935D9">
              <w:rPr>
                <w:rFonts w:ascii="Times New Roman"/>
                <w:sz w:val="21"/>
                <w:szCs w:val="21"/>
              </w:rPr>
              <w:t xml:space="preserve">, </w:t>
            </w:r>
            <w:r w:rsidRPr="00C935D9">
              <w:rPr>
                <w:rFonts w:ascii="Times New Roman"/>
                <w:sz w:val="21"/>
                <w:szCs w:val="21"/>
              </w:rPr>
              <w:t>宋婧涵</w:t>
            </w:r>
            <w:r w:rsidRPr="00C935D9">
              <w:rPr>
                <w:rFonts w:ascii="Times New Roman"/>
                <w:sz w:val="21"/>
                <w:szCs w:val="21"/>
              </w:rPr>
              <w:t xml:space="preserve">, </w:t>
            </w:r>
            <w:r w:rsidRPr="00C935D9">
              <w:rPr>
                <w:rFonts w:ascii="Times New Roman"/>
                <w:sz w:val="21"/>
                <w:szCs w:val="21"/>
              </w:rPr>
              <w:t>卢伟诚</w:t>
            </w:r>
            <w:r w:rsidRPr="00C935D9">
              <w:rPr>
                <w:rFonts w:ascii="Times New Roman"/>
                <w:sz w:val="21"/>
                <w:szCs w:val="21"/>
              </w:rPr>
              <w:t>,</w:t>
            </w:r>
            <w:r w:rsidRPr="00C935D9">
              <w:rPr>
                <w:rFonts w:ascii="Times New Roman" w:hint="eastAsia"/>
                <w:sz w:val="21"/>
                <w:szCs w:val="21"/>
              </w:rPr>
              <w:t xml:space="preserve"> </w:t>
            </w:r>
            <w:r w:rsidRPr="00C935D9">
              <w:rPr>
                <w:rFonts w:ascii="Times New Roman"/>
                <w:sz w:val="21"/>
                <w:szCs w:val="21"/>
              </w:rPr>
              <w:t>任朝阳</w:t>
            </w:r>
            <w:r w:rsidRPr="00C935D9">
              <w:rPr>
                <w:rFonts w:ascii="Times New Roman"/>
                <w:sz w:val="21"/>
                <w:szCs w:val="21"/>
              </w:rPr>
              <w:t xml:space="preserve">, Tay FR, </w:t>
            </w:r>
            <w:r w:rsidRPr="00C935D9">
              <w:rPr>
                <w:rFonts w:ascii="Times New Roman"/>
                <w:sz w:val="21"/>
                <w:szCs w:val="21"/>
              </w:rPr>
              <w:t>牛丽娜</w:t>
            </w:r>
            <w:r w:rsidRPr="00C935D9">
              <w:rPr>
                <w:rFonts w:ascii="Times New Roman"/>
                <w:sz w:val="21"/>
                <w:szCs w:val="21"/>
              </w:rPr>
              <w:t>*</w:t>
            </w:r>
          </w:p>
        </w:tc>
      </w:tr>
      <w:tr w:rsidR="003904AF" w:rsidRPr="00E74EBF" w14:paraId="3AFC20BF" w14:textId="77777777" w:rsidTr="003904AF">
        <w:trPr>
          <w:trHeight w:val="567"/>
          <w:jc w:val="center"/>
        </w:trPr>
        <w:tc>
          <w:tcPr>
            <w:tcW w:w="522" w:type="dxa"/>
            <w:tcBorders>
              <w:top w:val="single" w:sz="8" w:space="0" w:color="auto"/>
              <w:left w:val="single" w:sz="8" w:space="0" w:color="auto"/>
              <w:bottom w:val="single" w:sz="8" w:space="0" w:color="auto"/>
              <w:right w:val="single" w:sz="8" w:space="0" w:color="auto"/>
            </w:tcBorders>
            <w:vAlign w:val="center"/>
          </w:tcPr>
          <w:p w14:paraId="49A0CACF" w14:textId="77777777" w:rsidR="003904AF" w:rsidRPr="00E74EBF" w:rsidRDefault="003904AF" w:rsidP="0008215A">
            <w:pPr>
              <w:pStyle w:val="a5"/>
              <w:spacing w:line="240" w:lineRule="auto"/>
              <w:ind w:firstLineChars="0" w:firstLine="0"/>
              <w:jc w:val="center"/>
              <w:rPr>
                <w:rFonts w:ascii="Times New Roman"/>
                <w:sz w:val="21"/>
                <w:szCs w:val="21"/>
              </w:rPr>
            </w:pPr>
            <w:r>
              <w:rPr>
                <w:rFonts w:ascii="Times New Roman" w:hint="eastAsia"/>
                <w:sz w:val="21"/>
                <w:szCs w:val="21"/>
              </w:rPr>
              <w:t>2</w:t>
            </w:r>
          </w:p>
        </w:tc>
        <w:tc>
          <w:tcPr>
            <w:tcW w:w="1096" w:type="dxa"/>
            <w:tcBorders>
              <w:top w:val="single" w:sz="8" w:space="0" w:color="auto"/>
              <w:left w:val="single" w:sz="8" w:space="0" w:color="auto"/>
              <w:bottom w:val="single" w:sz="8" w:space="0" w:color="auto"/>
              <w:right w:val="single" w:sz="8" w:space="0" w:color="auto"/>
            </w:tcBorders>
            <w:vAlign w:val="center"/>
          </w:tcPr>
          <w:p w14:paraId="38915438"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论文</w:t>
            </w:r>
          </w:p>
        </w:tc>
        <w:tc>
          <w:tcPr>
            <w:tcW w:w="1066" w:type="dxa"/>
            <w:tcBorders>
              <w:top w:val="single" w:sz="8" w:space="0" w:color="auto"/>
              <w:left w:val="single" w:sz="8" w:space="0" w:color="auto"/>
              <w:bottom w:val="single" w:sz="8" w:space="0" w:color="auto"/>
              <w:right w:val="single" w:sz="8" w:space="0" w:color="auto"/>
            </w:tcBorders>
            <w:vAlign w:val="center"/>
          </w:tcPr>
          <w:p w14:paraId="3A58CD33" w14:textId="77777777" w:rsidR="003904AF" w:rsidRPr="00E74EBF" w:rsidRDefault="003904AF" w:rsidP="0008215A">
            <w:pPr>
              <w:pStyle w:val="a5"/>
              <w:spacing w:line="240" w:lineRule="auto"/>
              <w:ind w:firstLineChars="0" w:firstLine="0"/>
              <w:jc w:val="center"/>
              <w:rPr>
                <w:rFonts w:ascii="Times New Roman"/>
                <w:sz w:val="21"/>
                <w:szCs w:val="21"/>
              </w:rPr>
            </w:pPr>
            <w:r w:rsidRPr="00F90C57">
              <w:rPr>
                <w:rFonts w:ascii="Times New Roman"/>
                <w:sz w:val="21"/>
                <w:szCs w:val="21"/>
              </w:rPr>
              <w:t>Multifunctional Nanomachinery for Enhancement of Bone Healing</w:t>
            </w:r>
          </w:p>
        </w:tc>
        <w:tc>
          <w:tcPr>
            <w:tcW w:w="966" w:type="dxa"/>
            <w:tcBorders>
              <w:top w:val="single" w:sz="8" w:space="0" w:color="auto"/>
              <w:left w:val="single" w:sz="8" w:space="0" w:color="auto"/>
              <w:bottom w:val="single" w:sz="8" w:space="0" w:color="auto"/>
              <w:right w:val="single" w:sz="8" w:space="0" w:color="auto"/>
            </w:tcBorders>
            <w:vAlign w:val="center"/>
          </w:tcPr>
          <w:p w14:paraId="7BC4E3BB"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中国</w:t>
            </w:r>
          </w:p>
        </w:tc>
        <w:tc>
          <w:tcPr>
            <w:tcW w:w="933" w:type="dxa"/>
            <w:tcBorders>
              <w:top w:val="single" w:sz="8" w:space="0" w:color="auto"/>
              <w:left w:val="single" w:sz="8" w:space="0" w:color="auto"/>
              <w:bottom w:val="single" w:sz="8" w:space="0" w:color="auto"/>
              <w:right w:val="single" w:sz="8" w:space="0" w:color="auto"/>
            </w:tcBorders>
            <w:vAlign w:val="center"/>
          </w:tcPr>
          <w:p w14:paraId="4B6184B4" w14:textId="77777777" w:rsidR="003904AF" w:rsidRPr="00E74EBF" w:rsidRDefault="003904AF" w:rsidP="0008215A">
            <w:pPr>
              <w:pStyle w:val="a5"/>
              <w:spacing w:line="240" w:lineRule="auto"/>
              <w:ind w:firstLineChars="0" w:firstLine="0"/>
              <w:jc w:val="center"/>
              <w:rPr>
                <w:rFonts w:ascii="Times New Roman"/>
                <w:sz w:val="21"/>
                <w:szCs w:val="21"/>
              </w:rPr>
            </w:pPr>
            <w:r w:rsidRPr="00F90C57">
              <w:rPr>
                <w:rFonts w:ascii="Times New Roman"/>
                <w:sz w:val="21"/>
                <w:szCs w:val="21"/>
              </w:rPr>
              <w:t>2022;34(9):e2107924</w:t>
            </w:r>
          </w:p>
        </w:tc>
        <w:tc>
          <w:tcPr>
            <w:tcW w:w="1086" w:type="dxa"/>
            <w:tcBorders>
              <w:top w:val="single" w:sz="8" w:space="0" w:color="auto"/>
              <w:left w:val="single" w:sz="8" w:space="0" w:color="auto"/>
              <w:bottom w:val="single" w:sz="8" w:space="0" w:color="auto"/>
              <w:right w:val="single" w:sz="8" w:space="0" w:color="auto"/>
            </w:tcBorders>
            <w:vAlign w:val="center"/>
          </w:tcPr>
          <w:p w14:paraId="772CCC52" w14:textId="77777777" w:rsidR="003904AF" w:rsidRPr="00E74EBF" w:rsidRDefault="003904AF" w:rsidP="0008215A">
            <w:pPr>
              <w:pStyle w:val="a5"/>
              <w:spacing w:line="240" w:lineRule="auto"/>
              <w:ind w:firstLineChars="0" w:firstLine="0"/>
              <w:jc w:val="center"/>
              <w:rPr>
                <w:rFonts w:ascii="Times New Roman"/>
                <w:sz w:val="21"/>
                <w:szCs w:val="21"/>
              </w:rPr>
            </w:pPr>
            <w:r>
              <w:rPr>
                <w:rFonts w:ascii="Times New Roman" w:hint="eastAsia"/>
                <w:sz w:val="21"/>
                <w:szCs w:val="21"/>
              </w:rPr>
              <w:t>2022.1.13</w:t>
            </w:r>
          </w:p>
        </w:tc>
        <w:tc>
          <w:tcPr>
            <w:tcW w:w="1086" w:type="dxa"/>
            <w:tcBorders>
              <w:top w:val="single" w:sz="8" w:space="0" w:color="auto"/>
              <w:left w:val="single" w:sz="8" w:space="0" w:color="auto"/>
              <w:bottom w:val="single" w:sz="8" w:space="0" w:color="auto"/>
              <w:right w:val="single" w:sz="8" w:space="0" w:color="auto"/>
            </w:tcBorders>
            <w:vAlign w:val="center"/>
          </w:tcPr>
          <w:p w14:paraId="0CA76B51" w14:textId="77777777" w:rsidR="003904A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 xml:space="preserve">Advanced </w:t>
            </w:r>
            <w:r>
              <w:rPr>
                <w:rFonts w:ascii="Times New Roman" w:hint="eastAsia"/>
                <w:sz w:val="21"/>
                <w:szCs w:val="21"/>
              </w:rPr>
              <w:t>M</w:t>
            </w:r>
            <w:r w:rsidRPr="00E74EBF">
              <w:rPr>
                <w:rFonts w:ascii="Times New Roman"/>
                <w:sz w:val="21"/>
                <w:szCs w:val="21"/>
              </w:rPr>
              <w:t>aterials</w:t>
            </w:r>
          </w:p>
          <w:p w14:paraId="0DCCA9EB" w14:textId="77777777" w:rsidR="003904AF" w:rsidRPr="00E74EBF" w:rsidRDefault="003904AF" w:rsidP="0008215A">
            <w:pPr>
              <w:pStyle w:val="a5"/>
              <w:spacing w:line="240" w:lineRule="auto"/>
              <w:ind w:firstLineChars="0" w:firstLine="0"/>
              <w:jc w:val="center"/>
              <w:rPr>
                <w:rFonts w:ascii="Times New Roman"/>
                <w:sz w:val="21"/>
                <w:szCs w:val="21"/>
              </w:rPr>
            </w:pPr>
            <w:r>
              <w:rPr>
                <w:rFonts w:ascii="Times New Roman" w:hint="eastAsia"/>
                <w:sz w:val="21"/>
                <w:szCs w:val="21"/>
              </w:rPr>
              <w:t>（封面文章）</w:t>
            </w:r>
          </w:p>
        </w:tc>
        <w:tc>
          <w:tcPr>
            <w:tcW w:w="873" w:type="dxa"/>
            <w:tcBorders>
              <w:top w:val="single" w:sz="8" w:space="0" w:color="auto"/>
              <w:left w:val="single" w:sz="8" w:space="0" w:color="auto"/>
              <w:bottom w:val="single" w:sz="8" w:space="0" w:color="auto"/>
              <w:right w:val="single" w:sz="8" w:space="0" w:color="auto"/>
            </w:tcBorders>
            <w:vAlign w:val="center"/>
          </w:tcPr>
          <w:p w14:paraId="7F9F4547"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空军军医大学</w:t>
            </w:r>
          </w:p>
        </w:tc>
        <w:tc>
          <w:tcPr>
            <w:tcW w:w="936" w:type="dxa"/>
            <w:tcBorders>
              <w:top w:val="single" w:sz="8" w:space="0" w:color="auto"/>
              <w:left w:val="single" w:sz="8" w:space="0" w:color="auto"/>
              <w:bottom w:val="single" w:sz="8" w:space="0" w:color="auto"/>
              <w:right w:val="single" w:sz="8" w:space="0" w:color="auto"/>
            </w:tcBorders>
            <w:vAlign w:val="center"/>
          </w:tcPr>
          <w:p w14:paraId="1C31BBBE" w14:textId="77777777" w:rsidR="003904AF" w:rsidRPr="00C935D9" w:rsidRDefault="003904AF" w:rsidP="0008215A">
            <w:pPr>
              <w:pStyle w:val="a5"/>
              <w:spacing w:line="240" w:lineRule="auto"/>
              <w:ind w:firstLineChars="0" w:firstLine="0"/>
              <w:jc w:val="center"/>
              <w:rPr>
                <w:rFonts w:ascii="Times New Roman"/>
                <w:sz w:val="21"/>
                <w:szCs w:val="21"/>
              </w:rPr>
            </w:pPr>
            <w:r w:rsidRPr="00C935D9">
              <w:rPr>
                <w:rFonts w:ascii="Times New Roman" w:hint="eastAsia"/>
                <w:sz w:val="21"/>
                <w:szCs w:val="21"/>
              </w:rPr>
              <w:t>沈敏娟</w:t>
            </w:r>
            <w:r w:rsidRPr="00C935D9">
              <w:rPr>
                <w:rFonts w:ascii="Times New Roman" w:hint="eastAsia"/>
                <w:sz w:val="21"/>
                <w:szCs w:val="21"/>
              </w:rPr>
              <w:t>#</w:t>
            </w:r>
            <w:r w:rsidRPr="00C935D9">
              <w:rPr>
                <w:rFonts w:ascii="Times New Roman" w:hint="eastAsia"/>
                <w:sz w:val="21"/>
                <w:szCs w:val="21"/>
              </w:rPr>
              <w:t>，王晨语</w:t>
            </w:r>
            <w:r w:rsidRPr="00C935D9">
              <w:rPr>
                <w:rFonts w:ascii="Times New Roman" w:hint="eastAsia"/>
                <w:sz w:val="21"/>
                <w:szCs w:val="21"/>
              </w:rPr>
              <w:t>#</w:t>
            </w:r>
            <w:r w:rsidRPr="00C935D9">
              <w:rPr>
                <w:rFonts w:ascii="Times New Roman" w:hint="eastAsia"/>
                <w:sz w:val="21"/>
                <w:szCs w:val="21"/>
              </w:rPr>
              <w:t>，郝东晓，郝茄辛，朱亦菲，韩潇潇，</w:t>
            </w:r>
            <w:r w:rsidRPr="00C935D9">
              <w:rPr>
                <w:rFonts w:ascii="Times New Roman"/>
                <w:sz w:val="21"/>
                <w:szCs w:val="21"/>
              </w:rPr>
              <w:t>Tonggu Lige</w:t>
            </w:r>
            <w:r w:rsidRPr="00C935D9">
              <w:rPr>
                <w:rFonts w:ascii="Times New Roman" w:hint="eastAsia"/>
                <w:sz w:val="21"/>
                <w:szCs w:val="21"/>
              </w:rPr>
              <w:t>陈吉华，焦凯</w:t>
            </w:r>
            <w:r w:rsidRPr="00C935D9">
              <w:rPr>
                <w:rFonts w:ascii="Times New Roman" w:hint="eastAsia"/>
                <w:sz w:val="21"/>
                <w:szCs w:val="21"/>
              </w:rPr>
              <w:t>*</w:t>
            </w:r>
            <w:r w:rsidRPr="00C935D9">
              <w:rPr>
                <w:rFonts w:ascii="Times New Roman" w:hint="eastAsia"/>
                <w:sz w:val="21"/>
                <w:szCs w:val="21"/>
              </w:rPr>
              <w:t>，</w:t>
            </w:r>
            <w:r w:rsidRPr="00C935D9">
              <w:rPr>
                <w:rFonts w:ascii="Times New Roman"/>
                <w:sz w:val="21"/>
                <w:szCs w:val="21"/>
              </w:rPr>
              <w:t>Tay Franklin R.</w:t>
            </w:r>
            <w:r w:rsidRPr="00C935D9">
              <w:rPr>
                <w:rFonts w:ascii="Times New Roman" w:hint="eastAsia"/>
                <w:sz w:val="21"/>
                <w:szCs w:val="21"/>
              </w:rPr>
              <w:t xml:space="preserve">*, </w:t>
            </w:r>
            <w:r w:rsidRPr="00C935D9">
              <w:rPr>
                <w:rFonts w:ascii="Times New Roman" w:hint="eastAsia"/>
                <w:sz w:val="21"/>
                <w:szCs w:val="21"/>
              </w:rPr>
              <w:t>牛丽娜</w:t>
            </w:r>
            <w:r w:rsidRPr="00C935D9">
              <w:rPr>
                <w:rFonts w:ascii="Times New Roman" w:hint="eastAsia"/>
                <w:sz w:val="21"/>
                <w:szCs w:val="21"/>
              </w:rPr>
              <w:t>*</w:t>
            </w:r>
          </w:p>
        </w:tc>
      </w:tr>
      <w:tr w:rsidR="003904AF" w:rsidRPr="00E74EBF" w14:paraId="2E53D5D8" w14:textId="77777777" w:rsidTr="003904AF">
        <w:trPr>
          <w:trHeight w:val="567"/>
          <w:jc w:val="center"/>
        </w:trPr>
        <w:tc>
          <w:tcPr>
            <w:tcW w:w="522" w:type="dxa"/>
            <w:tcBorders>
              <w:top w:val="single" w:sz="8" w:space="0" w:color="auto"/>
              <w:left w:val="single" w:sz="8" w:space="0" w:color="auto"/>
              <w:bottom w:val="single" w:sz="8" w:space="0" w:color="auto"/>
              <w:right w:val="single" w:sz="8" w:space="0" w:color="auto"/>
            </w:tcBorders>
            <w:vAlign w:val="center"/>
          </w:tcPr>
          <w:p w14:paraId="7581061E" w14:textId="77777777" w:rsidR="003904AF" w:rsidRPr="00E74EBF" w:rsidRDefault="003904AF" w:rsidP="0008215A">
            <w:pPr>
              <w:pStyle w:val="a5"/>
              <w:spacing w:line="240" w:lineRule="auto"/>
              <w:ind w:firstLineChars="0" w:firstLine="0"/>
              <w:jc w:val="center"/>
              <w:rPr>
                <w:rFonts w:ascii="Times New Roman"/>
                <w:sz w:val="21"/>
                <w:szCs w:val="21"/>
              </w:rPr>
            </w:pPr>
            <w:r>
              <w:rPr>
                <w:rFonts w:ascii="Times New Roman" w:hint="eastAsia"/>
                <w:sz w:val="21"/>
                <w:szCs w:val="21"/>
              </w:rPr>
              <w:t>3</w:t>
            </w:r>
          </w:p>
        </w:tc>
        <w:tc>
          <w:tcPr>
            <w:tcW w:w="1096" w:type="dxa"/>
            <w:tcBorders>
              <w:top w:val="single" w:sz="8" w:space="0" w:color="auto"/>
              <w:left w:val="single" w:sz="8" w:space="0" w:color="auto"/>
              <w:bottom w:val="single" w:sz="8" w:space="0" w:color="auto"/>
              <w:right w:val="single" w:sz="8" w:space="0" w:color="auto"/>
            </w:tcBorders>
            <w:vAlign w:val="center"/>
          </w:tcPr>
          <w:p w14:paraId="71D498B8"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论文</w:t>
            </w:r>
          </w:p>
        </w:tc>
        <w:tc>
          <w:tcPr>
            <w:tcW w:w="1066" w:type="dxa"/>
            <w:tcBorders>
              <w:top w:val="single" w:sz="8" w:space="0" w:color="auto"/>
              <w:left w:val="single" w:sz="8" w:space="0" w:color="auto"/>
              <w:bottom w:val="single" w:sz="8" w:space="0" w:color="auto"/>
              <w:right w:val="single" w:sz="8" w:space="0" w:color="auto"/>
            </w:tcBorders>
            <w:vAlign w:val="center"/>
          </w:tcPr>
          <w:p w14:paraId="03F3B35F"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 xml:space="preserve">Biomimetic Self-Maturation Mineralization </w:t>
            </w:r>
            <w:r w:rsidRPr="00E74EBF">
              <w:rPr>
                <w:rFonts w:ascii="Times New Roman"/>
                <w:sz w:val="21"/>
                <w:szCs w:val="21"/>
              </w:rPr>
              <w:lastRenderedPageBreak/>
              <w:t>System for Enamel Repair</w:t>
            </w:r>
          </w:p>
        </w:tc>
        <w:tc>
          <w:tcPr>
            <w:tcW w:w="966" w:type="dxa"/>
            <w:tcBorders>
              <w:top w:val="single" w:sz="8" w:space="0" w:color="auto"/>
              <w:left w:val="single" w:sz="8" w:space="0" w:color="auto"/>
              <w:bottom w:val="single" w:sz="8" w:space="0" w:color="auto"/>
              <w:right w:val="single" w:sz="8" w:space="0" w:color="auto"/>
            </w:tcBorders>
            <w:vAlign w:val="center"/>
          </w:tcPr>
          <w:p w14:paraId="373505F9"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lastRenderedPageBreak/>
              <w:t>中国</w:t>
            </w:r>
          </w:p>
        </w:tc>
        <w:tc>
          <w:tcPr>
            <w:tcW w:w="933" w:type="dxa"/>
            <w:tcBorders>
              <w:top w:val="single" w:sz="8" w:space="0" w:color="auto"/>
              <w:left w:val="single" w:sz="8" w:space="0" w:color="auto"/>
              <w:bottom w:val="single" w:sz="8" w:space="0" w:color="auto"/>
              <w:right w:val="single" w:sz="8" w:space="0" w:color="auto"/>
            </w:tcBorders>
            <w:vAlign w:val="center"/>
          </w:tcPr>
          <w:p w14:paraId="0832FFB8"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36(16):e2311659</w:t>
            </w:r>
          </w:p>
        </w:tc>
        <w:tc>
          <w:tcPr>
            <w:tcW w:w="1086" w:type="dxa"/>
            <w:tcBorders>
              <w:top w:val="single" w:sz="8" w:space="0" w:color="auto"/>
              <w:left w:val="single" w:sz="8" w:space="0" w:color="auto"/>
              <w:bottom w:val="single" w:sz="8" w:space="0" w:color="auto"/>
              <w:right w:val="single" w:sz="8" w:space="0" w:color="auto"/>
            </w:tcBorders>
            <w:vAlign w:val="center"/>
          </w:tcPr>
          <w:p w14:paraId="2788FCA7"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2024.1.15</w:t>
            </w:r>
          </w:p>
        </w:tc>
        <w:tc>
          <w:tcPr>
            <w:tcW w:w="1086" w:type="dxa"/>
            <w:tcBorders>
              <w:top w:val="single" w:sz="8" w:space="0" w:color="auto"/>
              <w:left w:val="single" w:sz="8" w:space="0" w:color="auto"/>
              <w:bottom w:val="single" w:sz="8" w:space="0" w:color="auto"/>
              <w:right w:val="single" w:sz="8" w:space="0" w:color="auto"/>
            </w:tcBorders>
            <w:vAlign w:val="center"/>
          </w:tcPr>
          <w:p w14:paraId="4D515F18"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 xml:space="preserve">Advanced </w:t>
            </w:r>
            <w:r>
              <w:rPr>
                <w:rFonts w:ascii="Times New Roman" w:hint="eastAsia"/>
                <w:sz w:val="21"/>
                <w:szCs w:val="21"/>
              </w:rPr>
              <w:t>M</w:t>
            </w:r>
            <w:r w:rsidRPr="00E74EBF">
              <w:rPr>
                <w:rFonts w:ascii="Times New Roman"/>
                <w:sz w:val="21"/>
                <w:szCs w:val="21"/>
              </w:rPr>
              <w:t>aterials</w:t>
            </w:r>
          </w:p>
        </w:tc>
        <w:tc>
          <w:tcPr>
            <w:tcW w:w="873" w:type="dxa"/>
            <w:tcBorders>
              <w:top w:val="single" w:sz="8" w:space="0" w:color="auto"/>
              <w:left w:val="single" w:sz="8" w:space="0" w:color="auto"/>
              <w:bottom w:val="single" w:sz="8" w:space="0" w:color="auto"/>
              <w:right w:val="single" w:sz="8" w:space="0" w:color="auto"/>
            </w:tcBorders>
            <w:vAlign w:val="center"/>
          </w:tcPr>
          <w:p w14:paraId="45BA000C"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空军军医大学</w:t>
            </w:r>
          </w:p>
        </w:tc>
        <w:tc>
          <w:tcPr>
            <w:tcW w:w="936" w:type="dxa"/>
            <w:tcBorders>
              <w:top w:val="single" w:sz="8" w:space="0" w:color="auto"/>
              <w:left w:val="single" w:sz="8" w:space="0" w:color="auto"/>
              <w:bottom w:val="single" w:sz="8" w:space="0" w:color="auto"/>
              <w:right w:val="single" w:sz="8" w:space="0" w:color="auto"/>
            </w:tcBorders>
            <w:vAlign w:val="center"/>
          </w:tcPr>
          <w:p w14:paraId="0BA0AE85" w14:textId="77777777" w:rsidR="003904AF" w:rsidRPr="00C935D9" w:rsidRDefault="003904AF" w:rsidP="0008215A">
            <w:pPr>
              <w:pStyle w:val="a5"/>
              <w:spacing w:line="240" w:lineRule="auto"/>
              <w:ind w:firstLineChars="0" w:firstLine="0"/>
              <w:jc w:val="center"/>
              <w:rPr>
                <w:rFonts w:ascii="Times New Roman"/>
                <w:sz w:val="21"/>
                <w:szCs w:val="21"/>
              </w:rPr>
            </w:pPr>
            <w:r w:rsidRPr="00C935D9">
              <w:rPr>
                <w:rFonts w:ascii="Times New Roman"/>
                <w:sz w:val="21"/>
                <w:szCs w:val="21"/>
              </w:rPr>
              <w:t>雷晨</w:t>
            </w:r>
            <w:r w:rsidRPr="00C935D9">
              <w:rPr>
                <w:rFonts w:ascii="Times New Roman"/>
                <w:sz w:val="21"/>
                <w:szCs w:val="21"/>
              </w:rPr>
              <w:t xml:space="preserve">#, </w:t>
            </w:r>
            <w:r w:rsidRPr="00C935D9">
              <w:rPr>
                <w:rFonts w:ascii="Times New Roman"/>
                <w:sz w:val="21"/>
                <w:szCs w:val="21"/>
              </w:rPr>
              <w:t>王凯燕</w:t>
            </w:r>
            <w:r w:rsidRPr="00C935D9">
              <w:rPr>
                <w:rFonts w:ascii="Times New Roman"/>
                <w:sz w:val="21"/>
                <w:szCs w:val="21"/>
              </w:rPr>
              <w:t xml:space="preserve">#, </w:t>
            </w:r>
            <w:r w:rsidRPr="00C935D9">
              <w:rPr>
                <w:rFonts w:ascii="Times New Roman"/>
                <w:sz w:val="21"/>
                <w:szCs w:val="21"/>
              </w:rPr>
              <w:t>马雨轩</w:t>
            </w:r>
            <w:r w:rsidRPr="00C935D9">
              <w:rPr>
                <w:rFonts w:ascii="Times New Roman"/>
                <w:sz w:val="21"/>
                <w:szCs w:val="21"/>
              </w:rPr>
              <w:t xml:space="preserve">#, </w:t>
            </w:r>
            <w:r w:rsidRPr="00C935D9">
              <w:rPr>
                <w:rFonts w:ascii="Times New Roman"/>
                <w:sz w:val="21"/>
                <w:szCs w:val="21"/>
              </w:rPr>
              <w:t>郝东晓</w:t>
            </w:r>
            <w:r w:rsidRPr="00C935D9">
              <w:rPr>
                <w:rFonts w:ascii="Times New Roman"/>
                <w:sz w:val="21"/>
                <w:szCs w:val="21"/>
              </w:rPr>
              <w:t xml:space="preserve">, </w:t>
            </w:r>
            <w:r w:rsidRPr="00C935D9">
              <w:rPr>
                <w:rFonts w:ascii="Times New Roman"/>
                <w:sz w:val="21"/>
                <w:szCs w:val="21"/>
              </w:rPr>
              <w:t>朱轶娜</w:t>
            </w:r>
            <w:r w:rsidRPr="00C935D9">
              <w:rPr>
                <w:rFonts w:ascii="Times New Roman"/>
                <w:sz w:val="21"/>
                <w:szCs w:val="21"/>
              </w:rPr>
              <w:t xml:space="preserve">, </w:t>
            </w:r>
            <w:r w:rsidRPr="00C935D9">
              <w:rPr>
                <w:rFonts w:ascii="Times New Roman"/>
                <w:sz w:val="21"/>
                <w:szCs w:val="21"/>
              </w:rPr>
              <w:lastRenderedPageBreak/>
              <w:t>万千千</w:t>
            </w:r>
            <w:r w:rsidRPr="00C935D9">
              <w:rPr>
                <w:rFonts w:ascii="Times New Roman"/>
                <w:sz w:val="21"/>
                <w:szCs w:val="21"/>
              </w:rPr>
              <w:t xml:space="preserve">, </w:t>
            </w:r>
            <w:r w:rsidRPr="00C935D9">
              <w:rPr>
                <w:rFonts w:ascii="Times New Roman"/>
                <w:sz w:val="21"/>
                <w:szCs w:val="21"/>
              </w:rPr>
              <w:t>张江山</w:t>
            </w:r>
            <w:r w:rsidRPr="00C935D9">
              <w:rPr>
                <w:rFonts w:ascii="Times New Roman"/>
                <w:sz w:val="21"/>
                <w:szCs w:val="21"/>
              </w:rPr>
              <w:t xml:space="preserve">, Tay FR*, </w:t>
            </w:r>
            <w:r w:rsidRPr="00C935D9">
              <w:rPr>
                <w:rFonts w:ascii="Times New Roman"/>
                <w:sz w:val="21"/>
                <w:szCs w:val="21"/>
              </w:rPr>
              <w:t>慕昭</w:t>
            </w:r>
            <w:r w:rsidRPr="00C935D9">
              <w:rPr>
                <w:rFonts w:ascii="Times New Roman"/>
                <w:sz w:val="21"/>
                <w:szCs w:val="21"/>
              </w:rPr>
              <w:t xml:space="preserve">*, </w:t>
            </w:r>
            <w:r w:rsidRPr="00C935D9">
              <w:rPr>
                <w:rFonts w:ascii="Times New Roman"/>
                <w:sz w:val="21"/>
                <w:szCs w:val="21"/>
              </w:rPr>
              <w:t>牛丽娜</w:t>
            </w:r>
            <w:r w:rsidRPr="00C935D9">
              <w:rPr>
                <w:rFonts w:ascii="Times New Roman"/>
                <w:sz w:val="21"/>
                <w:szCs w:val="21"/>
              </w:rPr>
              <w:t>*</w:t>
            </w:r>
          </w:p>
        </w:tc>
      </w:tr>
      <w:tr w:rsidR="003904AF" w:rsidRPr="00E74EBF" w14:paraId="2BC5A271" w14:textId="77777777" w:rsidTr="003904AF">
        <w:trPr>
          <w:trHeight w:val="567"/>
          <w:jc w:val="center"/>
        </w:trPr>
        <w:tc>
          <w:tcPr>
            <w:tcW w:w="522" w:type="dxa"/>
            <w:tcBorders>
              <w:top w:val="single" w:sz="8" w:space="0" w:color="auto"/>
              <w:left w:val="single" w:sz="8" w:space="0" w:color="auto"/>
              <w:bottom w:val="single" w:sz="8" w:space="0" w:color="auto"/>
              <w:right w:val="single" w:sz="8" w:space="0" w:color="auto"/>
            </w:tcBorders>
            <w:vAlign w:val="center"/>
          </w:tcPr>
          <w:p w14:paraId="613F9BC7" w14:textId="77777777" w:rsidR="003904AF" w:rsidRPr="00E74EBF" w:rsidRDefault="003904AF" w:rsidP="0008215A">
            <w:pPr>
              <w:pStyle w:val="a5"/>
              <w:spacing w:line="240" w:lineRule="auto"/>
              <w:ind w:firstLineChars="0" w:firstLine="0"/>
              <w:jc w:val="center"/>
              <w:rPr>
                <w:rFonts w:ascii="Times New Roman"/>
                <w:sz w:val="21"/>
                <w:szCs w:val="21"/>
              </w:rPr>
            </w:pPr>
            <w:r>
              <w:rPr>
                <w:rFonts w:ascii="Times New Roman" w:hint="eastAsia"/>
                <w:sz w:val="21"/>
                <w:szCs w:val="21"/>
              </w:rPr>
              <w:t>4</w:t>
            </w:r>
          </w:p>
        </w:tc>
        <w:tc>
          <w:tcPr>
            <w:tcW w:w="1096" w:type="dxa"/>
            <w:tcBorders>
              <w:top w:val="single" w:sz="8" w:space="0" w:color="auto"/>
              <w:left w:val="single" w:sz="8" w:space="0" w:color="auto"/>
              <w:bottom w:val="single" w:sz="8" w:space="0" w:color="auto"/>
              <w:right w:val="single" w:sz="8" w:space="0" w:color="auto"/>
            </w:tcBorders>
            <w:vAlign w:val="center"/>
          </w:tcPr>
          <w:p w14:paraId="6048191A"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论文</w:t>
            </w:r>
          </w:p>
        </w:tc>
        <w:tc>
          <w:tcPr>
            <w:tcW w:w="1066" w:type="dxa"/>
            <w:tcBorders>
              <w:top w:val="single" w:sz="8" w:space="0" w:color="auto"/>
              <w:left w:val="single" w:sz="8" w:space="0" w:color="auto"/>
              <w:bottom w:val="single" w:sz="8" w:space="0" w:color="auto"/>
              <w:right w:val="single" w:sz="8" w:space="0" w:color="auto"/>
            </w:tcBorders>
            <w:vAlign w:val="center"/>
          </w:tcPr>
          <w:p w14:paraId="48F7E54B"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Extracellular DNA: A missing link in the pathogenesis of ectopic mineralization</w:t>
            </w:r>
          </w:p>
        </w:tc>
        <w:tc>
          <w:tcPr>
            <w:tcW w:w="966" w:type="dxa"/>
            <w:tcBorders>
              <w:top w:val="single" w:sz="8" w:space="0" w:color="auto"/>
              <w:left w:val="single" w:sz="8" w:space="0" w:color="auto"/>
              <w:bottom w:val="single" w:sz="8" w:space="0" w:color="auto"/>
              <w:right w:val="single" w:sz="8" w:space="0" w:color="auto"/>
            </w:tcBorders>
            <w:vAlign w:val="center"/>
          </w:tcPr>
          <w:p w14:paraId="692448D5"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中国</w:t>
            </w:r>
          </w:p>
        </w:tc>
        <w:tc>
          <w:tcPr>
            <w:tcW w:w="933" w:type="dxa"/>
            <w:tcBorders>
              <w:top w:val="single" w:sz="8" w:space="0" w:color="auto"/>
              <w:left w:val="single" w:sz="8" w:space="0" w:color="auto"/>
              <w:bottom w:val="single" w:sz="8" w:space="0" w:color="auto"/>
              <w:right w:val="single" w:sz="8" w:space="0" w:color="auto"/>
            </w:tcBorders>
            <w:vAlign w:val="center"/>
          </w:tcPr>
          <w:p w14:paraId="300B045F"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9(5):e2103693</w:t>
            </w:r>
          </w:p>
        </w:tc>
        <w:tc>
          <w:tcPr>
            <w:tcW w:w="1086" w:type="dxa"/>
            <w:tcBorders>
              <w:top w:val="single" w:sz="8" w:space="0" w:color="auto"/>
              <w:left w:val="single" w:sz="8" w:space="0" w:color="auto"/>
              <w:bottom w:val="single" w:sz="8" w:space="0" w:color="auto"/>
              <w:right w:val="single" w:sz="8" w:space="0" w:color="auto"/>
            </w:tcBorders>
            <w:vAlign w:val="center"/>
          </w:tcPr>
          <w:p w14:paraId="31B3870E"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2021.12. 23</w:t>
            </w:r>
          </w:p>
        </w:tc>
        <w:tc>
          <w:tcPr>
            <w:tcW w:w="1086" w:type="dxa"/>
            <w:tcBorders>
              <w:top w:val="single" w:sz="8" w:space="0" w:color="auto"/>
              <w:left w:val="single" w:sz="8" w:space="0" w:color="auto"/>
              <w:bottom w:val="single" w:sz="8" w:space="0" w:color="auto"/>
              <w:right w:val="single" w:sz="8" w:space="0" w:color="auto"/>
            </w:tcBorders>
            <w:vAlign w:val="center"/>
          </w:tcPr>
          <w:p w14:paraId="4F50F60F" w14:textId="77777777" w:rsidR="003904A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 xml:space="preserve">Advanced </w:t>
            </w:r>
            <w:r>
              <w:rPr>
                <w:rFonts w:ascii="Times New Roman" w:hint="eastAsia"/>
                <w:sz w:val="21"/>
                <w:szCs w:val="21"/>
              </w:rPr>
              <w:t>S</w:t>
            </w:r>
            <w:r w:rsidRPr="00E74EBF">
              <w:rPr>
                <w:rFonts w:ascii="Times New Roman"/>
                <w:sz w:val="21"/>
                <w:szCs w:val="21"/>
              </w:rPr>
              <w:t>cience</w:t>
            </w:r>
          </w:p>
          <w:p w14:paraId="6FFC6C59" w14:textId="77777777" w:rsidR="003904AF" w:rsidRPr="00E74EBF" w:rsidRDefault="003904AF" w:rsidP="0008215A">
            <w:pPr>
              <w:pStyle w:val="a5"/>
              <w:spacing w:line="240" w:lineRule="auto"/>
              <w:ind w:firstLineChars="0" w:firstLine="0"/>
              <w:jc w:val="center"/>
              <w:rPr>
                <w:rFonts w:ascii="Times New Roman"/>
                <w:sz w:val="21"/>
                <w:szCs w:val="21"/>
              </w:rPr>
            </w:pPr>
            <w:r>
              <w:rPr>
                <w:rFonts w:ascii="Times New Roman" w:hint="eastAsia"/>
                <w:sz w:val="21"/>
                <w:szCs w:val="21"/>
              </w:rPr>
              <w:t>（封面文章）</w:t>
            </w:r>
          </w:p>
        </w:tc>
        <w:tc>
          <w:tcPr>
            <w:tcW w:w="873" w:type="dxa"/>
            <w:tcBorders>
              <w:top w:val="single" w:sz="8" w:space="0" w:color="auto"/>
              <w:left w:val="single" w:sz="8" w:space="0" w:color="auto"/>
              <w:bottom w:val="single" w:sz="8" w:space="0" w:color="auto"/>
              <w:right w:val="single" w:sz="8" w:space="0" w:color="auto"/>
            </w:tcBorders>
            <w:vAlign w:val="center"/>
          </w:tcPr>
          <w:p w14:paraId="41D57670"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空军军医大学</w:t>
            </w:r>
          </w:p>
        </w:tc>
        <w:tc>
          <w:tcPr>
            <w:tcW w:w="936" w:type="dxa"/>
            <w:tcBorders>
              <w:top w:val="single" w:sz="8" w:space="0" w:color="auto"/>
              <w:left w:val="single" w:sz="8" w:space="0" w:color="auto"/>
              <w:bottom w:val="single" w:sz="8" w:space="0" w:color="auto"/>
              <w:right w:val="single" w:sz="8" w:space="0" w:color="auto"/>
            </w:tcBorders>
            <w:vAlign w:val="center"/>
          </w:tcPr>
          <w:p w14:paraId="352D73F1" w14:textId="77777777" w:rsidR="003904AF" w:rsidRPr="00C935D9" w:rsidRDefault="003904AF" w:rsidP="0008215A">
            <w:pPr>
              <w:pStyle w:val="a5"/>
              <w:spacing w:line="240" w:lineRule="auto"/>
              <w:ind w:firstLineChars="0" w:firstLine="0"/>
              <w:jc w:val="center"/>
              <w:rPr>
                <w:rFonts w:ascii="Times New Roman"/>
                <w:sz w:val="21"/>
                <w:szCs w:val="21"/>
              </w:rPr>
            </w:pPr>
            <w:r w:rsidRPr="00C935D9">
              <w:rPr>
                <w:rFonts w:ascii="Times New Roman"/>
                <w:sz w:val="21"/>
                <w:szCs w:val="21"/>
              </w:rPr>
              <w:t>沈敏娟</w:t>
            </w:r>
            <w:r w:rsidRPr="00C935D9">
              <w:rPr>
                <w:rFonts w:ascii="Times New Roman"/>
                <w:sz w:val="21"/>
                <w:szCs w:val="21"/>
              </w:rPr>
              <w:t xml:space="preserve">#, </w:t>
            </w:r>
            <w:r w:rsidRPr="00C935D9">
              <w:rPr>
                <w:rFonts w:ascii="Times New Roman"/>
                <w:sz w:val="21"/>
                <w:szCs w:val="21"/>
              </w:rPr>
              <w:t>焦凯</w:t>
            </w:r>
            <w:r w:rsidRPr="00C935D9">
              <w:rPr>
                <w:rFonts w:ascii="Times New Roman"/>
                <w:sz w:val="21"/>
                <w:szCs w:val="21"/>
              </w:rPr>
              <w:t xml:space="preserve">#, </w:t>
            </w:r>
            <w:r w:rsidRPr="00C935D9">
              <w:rPr>
                <w:rFonts w:ascii="Times New Roman"/>
                <w:sz w:val="21"/>
                <w:szCs w:val="21"/>
              </w:rPr>
              <w:t>王晨语</w:t>
            </w:r>
            <w:r w:rsidRPr="00C935D9">
              <w:rPr>
                <w:rFonts w:ascii="Times New Roman"/>
                <w:sz w:val="21"/>
                <w:szCs w:val="21"/>
              </w:rPr>
              <w:t xml:space="preserve">#, Ehrlich H, </w:t>
            </w:r>
            <w:r w:rsidRPr="00C935D9">
              <w:rPr>
                <w:rFonts w:ascii="Times New Roman"/>
                <w:sz w:val="21"/>
                <w:szCs w:val="21"/>
              </w:rPr>
              <w:t>万美辰</w:t>
            </w:r>
            <w:r w:rsidRPr="00C935D9">
              <w:rPr>
                <w:rFonts w:ascii="Times New Roman"/>
                <w:sz w:val="21"/>
                <w:szCs w:val="21"/>
              </w:rPr>
              <w:t xml:space="preserve">, </w:t>
            </w:r>
            <w:r w:rsidRPr="00C935D9">
              <w:rPr>
                <w:rFonts w:ascii="Times New Roman"/>
                <w:sz w:val="21"/>
                <w:szCs w:val="21"/>
              </w:rPr>
              <w:t>郝东晓</w:t>
            </w:r>
            <w:r w:rsidRPr="00C935D9">
              <w:rPr>
                <w:rFonts w:ascii="Times New Roman"/>
                <w:sz w:val="21"/>
                <w:szCs w:val="21"/>
              </w:rPr>
              <w:t xml:space="preserve">, </w:t>
            </w:r>
            <w:r w:rsidRPr="00C935D9">
              <w:rPr>
                <w:rFonts w:ascii="Times New Roman"/>
                <w:sz w:val="21"/>
                <w:szCs w:val="21"/>
              </w:rPr>
              <w:t>李婧</w:t>
            </w:r>
            <w:r w:rsidRPr="00C935D9">
              <w:rPr>
                <w:rFonts w:ascii="Times New Roman"/>
                <w:sz w:val="21"/>
                <w:szCs w:val="21"/>
              </w:rPr>
              <w:t xml:space="preserve">, </w:t>
            </w:r>
            <w:r w:rsidRPr="00C935D9">
              <w:rPr>
                <w:rFonts w:ascii="Times New Roman"/>
                <w:sz w:val="21"/>
                <w:szCs w:val="21"/>
              </w:rPr>
              <w:t>万千千</w:t>
            </w:r>
            <w:r w:rsidRPr="00C935D9">
              <w:rPr>
                <w:rFonts w:ascii="Times New Roman"/>
                <w:sz w:val="21"/>
                <w:szCs w:val="21"/>
              </w:rPr>
              <w:t xml:space="preserve">, Tonggu L, </w:t>
            </w:r>
            <w:r w:rsidRPr="00C935D9">
              <w:rPr>
                <w:rFonts w:ascii="Times New Roman"/>
                <w:sz w:val="21"/>
                <w:szCs w:val="21"/>
              </w:rPr>
              <w:t>闫舰飞</w:t>
            </w:r>
            <w:r w:rsidRPr="00C935D9">
              <w:rPr>
                <w:rFonts w:ascii="Times New Roman"/>
                <w:sz w:val="21"/>
                <w:szCs w:val="21"/>
              </w:rPr>
              <w:t xml:space="preserve">, </w:t>
            </w:r>
            <w:r w:rsidRPr="00C935D9">
              <w:rPr>
                <w:rFonts w:ascii="Times New Roman"/>
                <w:sz w:val="21"/>
                <w:szCs w:val="21"/>
              </w:rPr>
              <w:t>王凯燕</w:t>
            </w:r>
            <w:r w:rsidRPr="00C935D9">
              <w:rPr>
                <w:rFonts w:ascii="Times New Roman"/>
                <w:sz w:val="21"/>
                <w:szCs w:val="21"/>
              </w:rPr>
              <w:t xml:space="preserve">, </w:t>
            </w:r>
            <w:r w:rsidRPr="00C935D9">
              <w:rPr>
                <w:rFonts w:ascii="Times New Roman"/>
                <w:sz w:val="21"/>
                <w:szCs w:val="21"/>
              </w:rPr>
              <w:t>马雨轩</w:t>
            </w:r>
            <w:r w:rsidRPr="00C935D9">
              <w:rPr>
                <w:rFonts w:ascii="Times New Roman"/>
                <w:sz w:val="21"/>
                <w:szCs w:val="21"/>
              </w:rPr>
              <w:t xml:space="preserve">, </w:t>
            </w:r>
            <w:r w:rsidRPr="00C935D9">
              <w:rPr>
                <w:rFonts w:ascii="Times New Roman" w:hint="eastAsia"/>
                <w:sz w:val="21"/>
                <w:szCs w:val="21"/>
              </w:rPr>
              <w:t>陈吉华</w:t>
            </w:r>
            <w:r w:rsidRPr="00C935D9">
              <w:rPr>
                <w:rFonts w:ascii="Times New Roman"/>
                <w:sz w:val="21"/>
                <w:szCs w:val="21"/>
              </w:rPr>
              <w:t xml:space="preserve">, Tay FR, </w:t>
            </w:r>
            <w:r w:rsidRPr="00C935D9">
              <w:rPr>
                <w:rFonts w:ascii="Times New Roman"/>
                <w:sz w:val="21"/>
                <w:szCs w:val="21"/>
              </w:rPr>
              <w:t>牛丽娜</w:t>
            </w:r>
            <w:r w:rsidRPr="00C935D9">
              <w:rPr>
                <w:rFonts w:ascii="Times New Roman"/>
                <w:sz w:val="21"/>
                <w:szCs w:val="21"/>
              </w:rPr>
              <w:t>*</w:t>
            </w:r>
          </w:p>
        </w:tc>
      </w:tr>
      <w:tr w:rsidR="003904AF" w:rsidRPr="00E74EBF" w14:paraId="052748C7" w14:textId="77777777" w:rsidTr="003904AF">
        <w:trPr>
          <w:trHeight w:val="567"/>
          <w:jc w:val="center"/>
        </w:trPr>
        <w:tc>
          <w:tcPr>
            <w:tcW w:w="522" w:type="dxa"/>
            <w:tcBorders>
              <w:top w:val="single" w:sz="8" w:space="0" w:color="auto"/>
              <w:left w:val="single" w:sz="8" w:space="0" w:color="auto"/>
              <w:bottom w:val="single" w:sz="8" w:space="0" w:color="auto"/>
              <w:right w:val="single" w:sz="8" w:space="0" w:color="auto"/>
            </w:tcBorders>
            <w:vAlign w:val="center"/>
          </w:tcPr>
          <w:p w14:paraId="57F5A43D" w14:textId="77777777" w:rsidR="003904AF" w:rsidRPr="00E74EBF" w:rsidRDefault="003904AF" w:rsidP="0008215A">
            <w:pPr>
              <w:pStyle w:val="a5"/>
              <w:spacing w:line="240" w:lineRule="auto"/>
              <w:ind w:firstLineChars="0" w:firstLine="0"/>
              <w:jc w:val="center"/>
              <w:rPr>
                <w:rFonts w:ascii="Times New Roman"/>
                <w:sz w:val="21"/>
                <w:szCs w:val="21"/>
              </w:rPr>
            </w:pPr>
            <w:r>
              <w:rPr>
                <w:rFonts w:ascii="Times New Roman"/>
                <w:sz w:val="21"/>
                <w:szCs w:val="21"/>
              </w:rPr>
              <w:t>5</w:t>
            </w:r>
          </w:p>
        </w:tc>
        <w:tc>
          <w:tcPr>
            <w:tcW w:w="1096" w:type="dxa"/>
            <w:tcBorders>
              <w:top w:val="single" w:sz="8" w:space="0" w:color="auto"/>
              <w:left w:val="single" w:sz="8" w:space="0" w:color="auto"/>
              <w:bottom w:val="single" w:sz="8" w:space="0" w:color="auto"/>
              <w:right w:val="single" w:sz="8" w:space="0" w:color="auto"/>
            </w:tcBorders>
            <w:vAlign w:val="center"/>
          </w:tcPr>
          <w:p w14:paraId="05AA942D" w14:textId="77777777" w:rsidR="003904AF" w:rsidRPr="00E74EBF" w:rsidRDefault="003904AF" w:rsidP="0008215A">
            <w:pPr>
              <w:pStyle w:val="a5"/>
              <w:spacing w:line="240" w:lineRule="auto"/>
              <w:ind w:firstLineChars="0" w:firstLine="0"/>
              <w:jc w:val="center"/>
              <w:rPr>
                <w:rFonts w:ascii="Times New Roman"/>
                <w:sz w:val="21"/>
                <w:szCs w:val="21"/>
              </w:rPr>
            </w:pPr>
            <w:r>
              <w:rPr>
                <w:rFonts w:ascii="Times New Roman" w:hint="eastAsia"/>
                <w:sz w:val="21"/>
                <w:szCs w:val="21"/>
              </w:rPr>
              <w:t>论文</w:t>
            </w:r>
          </w:p>
        </w:tc>
        <w:tc>
          <w:tcPr>
            <w:tcW w:w="1066" w:type="dxa"/>
            <w:tcBorders>
              <w:top w:val="single" w:sz="8" w:space="0" w:color="auto"/>
              <w:left w:val="single" w:sz="8" w:space="0" w:color="auto"/>
              <w:bottom w:val="single" w:sz="8" w:space="0" w:color="auto"/>
              <w:right w:val="single" w:sz="8" w:space="0" w:color="auto"/>
            </w:tcBorders>
            <w:vAlign w:val="center"/>
          </w:tcPr>
          <w:p w14:paraId="7C0337EB" w14:textId="77777777" w:rsidR="003904AF" w:rsidRPr="00E74EBF" w:rsidRDefault="003904AF" w:rsidP="0008215A">
            <w:pPr>
              <w:pStyle w:val="a5"/>
              <w:spacing w:line="240" w:lineRule="auto"/>
              <w:ind w:firstLineChars="0" w:firstLine="0"/>
              <w:jc w:val="center"/>
              <w:rPr>
                <w:rFonts w:ascii="Times New Roman"/>
                <w:sz w:val="21"/>
                <w:szCs w:val="21"/>
              </w:rPr>
            </w:pPr>
            <w:r w:rsidRPr="00026C18">
              <w:rPr>
                <w:rFonts w:ascii="Times New Roman"/>
                <w:sz w:val="21"/>
                <w:szCs w:val="21"/>
              </w:rPr>
              <w:t>Lysosomal destabilization: A missing link between pathological calcification and osteoarthritis</w:t>
            </w:r>
          </w:p>
        </w:tc>
        <w:tc>
          <w:tcPr>
            <w:tcW w:w="966" w:type="dxa"/>
            <w:tcBorders>
              <w:top w:val="single" w:sz="8" w:space="0" w:color="auto"/>
              <w:left w:val="single" w:sz="8" w:space="0" w:color="auto"/>
              <w:bottom w:val="single" w:sz="8" w:space="0" w:color="auto"/>
              <w:right w:val="single" w:sz="8" w:space="0" w:color="auto"/>
            </w:tcBorders>
            <w:vAlign w:val="center"/>
          </w:tcPr>
          <w:p w14:paraId="22852DB5"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中国</w:t>
            </w:r>
          </w:p>
        </w:tc>
        <w:tc>
          <w:tcPr>
            <w:tcW w:w="933" w:type="dxa"/>
            <w:tcBorders>
              <w:top w:val="single" w:sz="8" w:space="0" w:color="auto"/>
              <w:left w:val="single" w:sz="8" w:space="0" w:color="auto"/>
              <w:bottom w:val="single" w:sz="8" w:space="0" w:color="auto"/>
              <w:right w:val="single" w:sz="8" w:space="0" w:color="auto"/>
            </w:tcBorders>
            <w:vAlign w:val="center"/>
          </w:tcPr>
          <w:p w14:paraId="6A372BA1" w14:textId="77777777" w:rsidR="003904AF" w:rsidRPr="00E74EBF" w:rsidRDefault="003904AF" w:rsidP="0008215A">
            <w:pPr>
              <w:pStyle w:val="a5"/>
              <w:spacing w:line="240" w:lineRule="auto"/>
              <w:ind w:firstLineChars="0" w:firstLine="0"/>
              <w:jc w:val="center"/>
              <w:rPr>
                <w:rFonts w:ascii="Times New Roman"/>
                <w:sz w:val="21"/>
                <w:szCs w:val="21"/>
              </w:rPr>
            </w:pPr>
            <w:r w:rsidRPr="00026C18">
              <w:rPr>
                <w:rFonts w:ascii="Times New Roman"/>
                <w:sz w:val="21"/>
                <w:szCs w:val="21"/>
              </w:rPr>
              <w:t>34:37-50</w:t>
            </w:r>
          </w:p>
        </w:tc>
        <w:tc>
          <w:tcPr>
            <w:tcW w:w="1086" w:type="dxa"/>
            <w:tcBorders>
              <w:top w:val="single" w:sz="8" w:space="0" w:color="auto"/>
              <w:left w:val="single" w:sz="8" w:space="0" w:color="auto"/>
              <w:bottom w:val="single" w:sz="8" w:space="0" w:color="auto"/>
              <w:right w:val="single" w:sz="8" w:space="0" w:color="auto"/>
            </w:tcBorders>
            <w:vAlign w:val="center"/>
          </w:tcPr>
          <w:p w14:paraId="6191A623"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202</w:t>
            </w:r>
            <w:r>
              <w:rPr>
                <w:rFonts w:ascii="Times New Roman"/>
                <w:sz w:val="21"/>
                <w:szCs w:val="21"/>
              </w:rPr>
              <w:t>3</w:t>
            </w:r>
            <w:r w:rsidRPr="00E74EBF">
              <w:rPr>
                <w:rFonts w:ascii="Times New Roman"/>
                <w:sz w:val="21"/>
                <w:szCs w:val="21"/>
              </w:rPr>
              <w:t>.</w:t>
            </w:r>
            <w:r>
              <w:rPr>
                <w:rFonts w:ascii="Times New Roman"/>
                <w:sz w:val="21"/>
                <w:szCs w:val="21"/>
              </w:rPr>
              <w:t>12</w:t>
            </w:r>
            <w:r w:rsidRPr="00E74EBF">
              <w:rPr>
                <w:rFonts w:ascii="Times New Roman"/>
                <w:sz w:val="21"/>
                <w:szCs w:val="21"/>
              </w:rPr>
              <w:t>.</w:t>
            </w:r>
            <w:r>
              <w:rPr>
                <w:rFonts w:ascii="Times New Roman"/>
                <w:sz w:val="21"/>
                <w:szCs w:val="21"/>
              </w:rPr>
              <w:t>14</w:t>
            </w:r>
          </w:p>
        </w:tc>
        <w:tc>
          <w:tcPr>
            <w:tcW w:w="1086" w:type="dxa"/>
            <w:tcBorders>
              <w:top w:val="single" w:sz="8" w:space="0" w:color="auto"/>
              <w:left w:val="single" w:sz="8" w:space="0" w:color="auto"/>
              <w:bottom w:val="single" w:sz="8" w:space="0" w:color="auto"/>
              <w:right w:val="single" w:sz="8" w:space="0" w:color="auto"/>
            </w:tcBorders>
            <w:vAlign w:val="center"/>
          </w:tcPr>
          <w:p w14:paraId="2B9F8713" w14:textId="77777777" w:rsidR="003904AF" w:rsidRDefault="003904AF" w:rsidP="0008215A">
            <w:pPr>
              <w:pStyle w:val="a5"/>
              <w:spacing w:line="240" w:lineRule="auto"/>
              <w:ind w:firstLineChars="0" w:firstLine="0"/>
              <w:jc w:val="center"/>
              <w:rPr>
                <w:rFonts w:ascii="Times New Roman"/>
                <w:sz w:val="21"/>
                <w:szCs w:val="21"/>
              </w:rPr>
            </w:pPr>
            <w:r>
              <w:rPr>
                <w:rFonts w:ascii="Times New Roman" w:hint="eastAsia"/>
                <w:sz w:val="21"/>
                <w:szCs w:val="21"/>
              </w:rPr>
              <w:t>Bioactive</w:t>
            </w:r>
            <w:r>
              <w:rPr>
                <w:rFonts w:ascii="Times New Roman"/>
                <w:sz w:val="21"/>
                <w:szCs w:val="21"/>
              </w:rPr>
              <w:t xml:space="preserve"> Materials</w:t>
            </w:r>
          </w:p>
          <w:p w14:paraId="220DAF22" w14:textId="77777777" w:rsidR="003904AF" w:rsidRPr="00E74EBF" w:rsidRDefault="003904AF" w:rsidP="0008215A">
            <w:pPr>
              <w:pStyle w:val="a5"/>
              <w:spacing w:line="240" w:lineRule="auto"/>
              <w:ind w:firstLineChars="0" w:firstLine="0"/>
              <w:jc w:val="center"/>
              <w:rPr>
                <w:rFonts w:ascii="Times New Roman"/>
                <w:sz w:val="21"/>
                <w:szCs w:val="21"/>
              </w:rPr>
            </w:pPr>
            <w:r>
              <w:rPr>
                <w:rFonts w:ascii="Times New Roman" w:hint="eastAsia"/>
                <w:sz w:val="21"/>
                <w:szCs w:val="21"/>
              </w:rPr>
              <w:t>（封面文章）</w:t>
            </w:r>
          </w:p>
        </w:tc>
        <w:tc>
          <w:tcPr>
            <w:tcW w:w="873" w:type="dxa"/>
            <w:tcBorders>
              <w:top w:val="single" w:sz="8" w:space="0" w:color="auto"/>
              <w:left w:val="single" w:sz="8" w:space="0" w:color="auto"/>
              <w:bottom w:val="single" w:sz="8" w:space="0" w:color="auto"/>
              <w:right w:val="single" w:sz="8" w:space="0" w:color="auto"/>
            </w:tcBorders>
            <w:vAlign w:val="center"/>
          </w:tcPr>
          <w:p w14:paraId="02046CEB" w14:textId="77777777" w:rsidR="003904AF" w:rsidRPr="00E74EBF" w:rsidRDefault="003904AF" w:rsidP="0008215A">
            <w:pPr>
              <w:pStyle w:val="a5"/>
              <w:spacing w:line="240" w:lineRule="auto"/>
              <w:ind w:firstLineChars="0" w:firstLine="0"/>
              <w:jc w:val="center"/>
              <w:rPr>
                <w:rFonts w:ascii="Times New Roman"/>
                <w:sz w:val="21"/>
                <w:szCs w:val="21"/>
              </w:rPr>
            </w:pPr>
            <w:r w:rsidRPr="00E74EBF">
              <w:rPr>
                <w:rFonts w:ascii="Times New Roman"/>
                <w:sz w:val="21"/>
                <w:szCs w:val="21"/>
              </w:rPr>
              <w:t>空军军医大学</w:t>
            </w:r>
          </w:p>
        </w:tc>
        <w:tc>
          <w:tcPr>
            <w:tcW w:w="936" w:type="dxa"/>
            <w:tcBorders>
              <w:top w:val="single" w:sz="8" w:space="0" w:color="auto"/>
              <w:left w:val="single" w:sz="8" w:space="0" w:color="auto"/>
              <w:bottom w:val="single" w:sz="8" w:space="0" w:color="auto"/>
              <w:right w:val="single" w:sz="8" w:space="0" w:color="auto"/>
            </w:tcBorders>
            <w:vAlign w:val="center"/>
          </w:tcPr>
          <w:p w14:paraId="7ED3245F" w14:textId="77777777" w:rsidR="003904AF" w:rsidRPr="00C935D9" w:rsidRDefault="003904AF" w:rsidP="0008215A">
            <w:pPr>
              <w:pStyle w:val="a5"/>
              <w:spacing w:line="240" w:lineRule="auto"/>
              <w:ind w:firstLineChars="0" w:firstLine="0"/>
              <w:jc w:val="center"/>
              <w:rPr>
                <w:rFonts w:ascii="Times New Roman"/>
                <w:sz w:val="21"/>
                <w:szCs w:val="21"/>
              </w:rPr>
            </w:pPr>
            <w:r w:rsidRPr="00C935D9">
              <w:rPr>
                <w:rFonts w:ascii="Times New Roman" w:hint="eastAsia"/>
                <w:sz w:val="21"/>
                <w:szCs w:val="21"/>
              </w:rPr>
              <w:t>叶涛</w:t>
            </w:r>
            <w:r w:rsidRPr="00C935D9">
              <w:rPr>
                <w:rFonts w:ascii="Times New Roman"/>
                <w:sz w:val="21"/>
                <w:szCs w:val="21"/>
              </w:rPr>
              <w:t>#</w:t>
            </w:r>
            <w:r w:rsidRPr="00C935D9">
              <w:rPr>
                <w:rFonts w:ascii="Times New Roman" w:hint="eastAsia"/>
                <w:sz w:val="21"/>
                <w:szCs w:val="21"/>
              </w:rPr>
              <w:t>，</w:t>
            </w:r>
            <w:r w:rsidRPr="00C935D9">
              <w:rPr>
                <w:rFonts w:ascii="Times New Roman"/>
                <w:sz w:val="21"/>
                <w:szCs w:val="21"/>
              </w:rPr>
              <w:t>王晨语</w:t>
            </w:r>
            <w:r w:rsidRPr="00C935D9">
              <w:rPr>
                <w:rFonts w:ascii="Times New Roman"/>
                <w:sz w:val="21"/>
                <w:szCs w:val="21"/>
              </w:rPr>
              <w:t>#</w:t>
            </w:r>
            <w:r w:rsidRPr="00C935D9">
              <w:rPr>
                <w:rFonts w:ascii="Times New Roman" w:hint="eastAsia"/>
                <w:sz w:val="21"/>
                <w:szCs w:val="21"/>
              </w:rPr>
              <w:t>，闫舰飞</w:t>
            </w:r>
            <w:r w:rsidRPr="00C935D9">
              <w:rPr>
                <w:rFonts w:ascii="Times New Roman"/>
                <w:sz w:val="21"/>
                <w:szCs w:val="21"/>
              </w:rPr>
              <w:t>#</w:t>
            </w:r>
            <w:r w:rsidRPr="00C935D9">
              <w:rPr>
                <w:rFonts w:ascii="Times New Roman" w:hint="eastAsia"/>
                <w:sz w:val="21"/>
                <w:szCs w:val="21"/>
              </w:rPr>
              <w:t>，秦紫瑄，覃文聘，</w:t>
            </w:r>
            <w:r w:rsidRPr="00C935D9">
              <w:rPr>
                <w:rFonts w:ascii="Times New Roman"/>
                <w:sz w:val="21"/>
                <w:szCs w:val="21"/>
              </w:rPr>
              <w:t>马雨轩</w:t>
            </w:r>
            <w:r w:rsidRPr="00C935D9">
              <w:rPr>
                <w:rFonts w:ascii="Times New Roman" w:hint="eastAsia"/>
                <w:sz w:val="21"/>
                <w:szCs w:val="21"/>
              </w:rPr>
              <w:t>，万千千，卢伟诚，张勉，</w:t>
            </w:r>
            <w:r w:rsidRPr="00C935D9">
              <w:rPr>
                <w:rFonts w:ascii="Times New Roman"/>
                <w:sz w:val="21"/>
                <w:szCs w:val="21"/>
              </w:rPr>
              <w:t xml:space="preserve">Tay FR*, </w:t>
            </w:r>
            <w:r w:rsidRPr="00C935D9">
              <w:rPr>
                <w:rFonts w:ascii="Times New Roman" w:hint="eastAsia"/>
                <w:sz w:val="21"/>
                <w:szCs w:val="21"/>
              </w:rPr>
              <w:t>焦凯</w:t>
            </w:r>
            <w:r w:rsidRPr="00C935D9">
              <w:rPr>
                <w:rFonts w:ascii="Times New Roman"/>
                <w:sz w:val="21"/>
                <w:szCs w:val="21"/>
              </w:rPr>
              <w:t>*</w:t>
            </w:r>
            <w:r w:rsidRPr="00C935D9">
              <w:rPr>
                <w:rFonts w:ascii="Times New Roman" w:hint="eastAsia"/>
                <w:sz w:val="21"/>
                <w:szCs w:val="21"/>
              </w:rPr>
              <w:t>，</w:t>
            </w:r>
            <w:r w:rsidRPr="00C935D9">
              <w:rPr>
                <w:rFonts w:ascii="Times New Roman"/>
                <w:sz w:val="21"/>
                <w:szCs w:val="21"/>
              </w:rPr>
              <w:t>牛丽娜</w:t>
            </w:r>
            <w:r w:rsidRPr="00C935D9">
              <w:rPr>
                <w:rFonts w:ascii="Times New Roman"/>
                <w:sz w:val="21"/>
                <w:szCs w:val="21"/>
              </w:rPr>
              <w:t>*</w:t>
            </w:r>
          </w:p>
        </w:tc>
      </w:tr>
      <w:tr w:rsidR="003904AF" w14:paraId="4501998D" w14:textId="77777777" w:rsidTr="003904AF">
        <w:trPr>
          <w:trHeight w:val="567"/>
          <w:jc w:val="center"/>
        </w:trPr>
        <w:tc>
          <w:tcPr>
            <w:tcW w:w="522" w:type="dxa"/>
            <w:tcBorders>
              <w:top w:val="single" w:sz="8" w:space="0" w:color="auto"/>
              <w:left w:val="single" w:sz="8" w:space="0" w:color="auto"/>
              <w:bottom w:val="single" w:sz="8" w:space="0" w:color="auto"/>
              <w:right w:val="single" w:sz="8" w:space="0" w:color="auto"/>
            </w:tcBorders>
            <w:vAlign w:val="center"/>
          </w:tcPr>
          <w:p w14:paraId="4F1FB2DD" w14:textId="77777777" w:rsidR="003904AF" w:rsidRDefault="003904AF" w:rsidP="0008215A">
            <w:pPr>
              <w:pStyle w:val="a5"/>
              <w:spacing w:line="240" w:lineRule="auto"/>
              <w:ind w:firstLineChars="0" w:firstLine="0"/>
              <w:jc w:val="center"/>
              <w:rPr>
                <w:rFonts w:ascii="Times New Roman"/>
                <w:sz w:val="21"/>
                <w:szCs w:val="21"/>
              </w:rPr>
            </w:pPr>
            <w:r>
              <w:rPr>
                <w:rFonts w:ascii="Times New Roman"/>
                <w:sz w:val="21"/>
                <w:szCs w:val="21"/>
              </w:rPr>
              <w:lastRenderedPageBreak/>
              <w:t>序号</w:t>
            </w:r>
          </w:p>
        </w:tc>
        <w:tc>
          <w:tcPr>
            <w:tcW w:w="1096" w:type="dxa"/>
            <w:tcBorders>
              <w:top w:val="single" w:sz="8" w:space="0" w:color="auto"/>
              <w:left w:val="single" w:sz="8" w:space="0" w:color="auto"/>
              <w:bottom w:val="single" w:sz="8" w:space="0" w:color="auto"/>
              <w:right w:val="single" w:sz="8" w:space="0" w:color="auto"/>
            </w:tcBorders>
            <w:vAlign w:val="center"/>
          </w:tcPr>
          <w:p w14:paraId="0E1DA773" w14:textId="77777777" w:rsidR="003904AF" w:rsidRDefault="003904AF" w:rsidP="0008215A">
            <w:pPr>
              <w:pStyle w:val="a5"/>
              <w:spacing w:line="240" w:lineRule="auto"/>
              <w:ind w:firstLineChars="0" w:firstLine="0"/>
              <w:jc w:val="center"/>
              <w:rPr>
                <w:rFonts w:ascii="Times New Roman"/>
                <w:sz w:val="21"/>
                <w:szCs w:val="21"/>
              </w:rPr>
            </w:pPr>
            <w:r>
              <w:rPr>
                <w:rFonts w:ascii="Times New Roman"/>
                <w:sz w:val="21"/>
                <w:szCs w:val="21"/>
              </w:rPr>
              <w:t>知识产权类</w:t>
            </w:r>
            <w:r>
              <w:rPr>
                <w:rFonts w:ascii="Times New Roman"/>
                <w:sz w:val="21"/>
                <w:szCs w:val="21"/>
              </w:rPr>
              <w:t xml:space="preserve">    </w:t>
            </w:r>
            <w:r>
              <w:rPr>
                <w:rFonts w:ascii="Times New Roman"/>
                <w:sz w:val="21"/>
                <w:szCs w:val="21"/>
              </w:rPr>
              <w:t>别</w:t>
            </w:r>
          </w:p>
        </w:tc>
        <w:tc>
          <w:tcPr>
            <w:tcW w:w="1066" w:type="dxa"/>
            <w:tcBorders>
              <w:top w:val="single" w:sz="8" w:space="0" w:color="auto"/>
              <w:left w:val="single" w:sz="8" w:space="0" w:color="auto"/>
              <w:bottom w:val="single" w:sz="8" w:space="0" w:color="auto"/>
              <w:right w:val="single" w:sz="8" w:space="0" w:color="auto"/>
            </w:tcBorders>
            <w:vAlign w:val="center"/>
          </w:tcPr>
          <w:p w14:paraId="22AD8E1E" w14:textId="77777777" w:rsidR="003904AF" w:rsidRDefault="003904AF" w:rsidP="0008215A">
            <w:pPr>
              <w:pStyle w:val="a5"/>
              <w:spacing w:line="240" w:lineRule="auto"/>
              <w:ind w:firstLineChars="0" w:firstLine="0"/>
              <w:jc w:val="center"/>
              <w:rPr>
                <w:rFonts w:ascii="Times New Roman"/>
                <w:sz w:val="21"/>
                <w:szCs w:val="21"/>
              </w:rPr>
            </w:pPr>
            <w:r>
              <w:rPr>
                <w:rFonts w:ascii="Times New Roman"/>
                <w:sz w:val="21"/>
                <w:szCs w:val="21"/>
              </w:rPr>
              <w:t>知识产权</w:t>
            </w:r>
          </w:p>
          <w:p w14:paraId="7731D63C" w14:textId="77777777" w:rsidR="003904AF" w:rsidRDefault="003904AF" w:rsidP="0008215A">
            <w:pPr>
              <w:pStyle w:val="a5"/>
              <w:spacing w:line="240" w:lineRule="auto"/>
              <w:ind w:firstLineChars="0" w:firstLine="0"/>
              <w:jc w:val="center"/>
              <w:rPr>
                <w:rFonts w:ascii="Times New Roman"/>
                <w:sz w:val="21"/>
                <w:szCs w:val="21"/>
              </w:rPr>
            </w:pPr>
            <w:r>
              <w:rPr>
                <w:rFonts w:ascii="Times New Roman"/>
                <w:sz w:val="21"/>
                <w:szCs w:val="21"/>
              </w:rPr>
              <w:t>具体名称</w:t>
            </w:r>
          </w:p>
        </w:tc>
        <w:tc>
          <w:tcPr>
            <w:tcW w:w="966" w:type="dxa"/>
            <w:tcBorders>
              <w:top w:val="single" w:sz="8" w:space="0" w:color="auto"/>
              <w:left w:val="single" w:sz="8" w:space="0" w:color="auto"/>
              <w:bottom w:val="single" w:sz="8" w:space="0" w:color="auto"/>
              <w:right w:val="single" w:sz="8" w:space="0" w:color="auto"/>
            </w:tcBorders>
            <w:vAlign w:val="center"/>
          </w:tcPr>
          <w:p w14:paraId="4DF4A49F" w14:textId="77777777" w:rsidR="003904AF" w:rsidRDefault="003904AF" w:rsidP="0008215A">
            <w:pPr>
              <w:pStyle w:val="a5"/>
              <w:spacing w:line="240" w:lineRule="auto"/>
              <w:ind w:firstLineChars="0" w:firstLine="0"/>
              <w:jc w:val="center"/>
              <w:rPr>
                <w:rFonts w:ascii="Times New Roman"/>
                <w:sz w:val="21"/>
                <w:szCs w:val="21"/>
              </w:rPr>
            </w:pPr>
            <w:r>
              <w:rPr>
                <w:rFonts w:ascii="Times New Roman"/>
                <w:sz w:val="21"/>
                <w:szCs w:val="21"/>
              </w:rPr>
              <w:t>国家</w:t>
            </w:r>
          </w:p>
          <w:p w14:paraId="3D5C4619" w14:textId="77777777" w:rsidR="003904AF" w:rsidRDefault="003904AF" w:rsidP="0008215A">
            <w:pPr>
              <w:pStyle w:val="a5"/>
              <w:spacing w:line="240" w:lineRule="auto"/>
              <w:ind w:firstLineChars="0" w:firstLine="0"/>
              <w:jc w:val="center"/>
              <w:rPr>
                <w:rFonts w:ascii="Times New Roman"/>
                <w:sz w:val="21"/>
                <w:szCs w:val="21"/>
              </w:rPr>
            </w:pPr>
            <w:r>
              <w:rPr>
                <w:rFonts w:ascii="Times New Roman"/>
                <w:sz w:val="21"/>
                <w:szCs w:val="21"/>
              </w:rPr>
              <w:t>（地区）</w:t>
            </w:r>
          </w:p>
        </w:tc>
        <w:tc>
          <w:tcPr>
            <w:tcW w:w="933" w:type="dxa"/>
            <w:tcBorders>
              <w:top w:val="single" w:sz="8" w:space="0" w:color="auto"/>
              <w:left w:val="single" w:sz="8" w:space="0" w:color="auto"/>
              <w:bottom w:val="single" w:sz="8" w:space="0" w:color="auto"/>
              <w:right w:val="single" w:sz="8" w:space="0" w:color="auto"/>
            </w:tcBorders>
            <w:vAlign w:val="center"/>
          </w:tcPr>
          <w:p w14:paraId="17F9FADC" w14:textId="77777777" w:rsidR="003904AF" w:rsidRDefault="003904AF" w:rsidP="0008215A">
            <w:pPr>
              <w:pStyle w:val="a5"/>
              <w:spacing w:line="240" w:lineRule="auto"/>
              <w:ind w:firstLineChars="0" w:firstLine="0"/>
              <w:jc w:val="center"/>
              <w:rPr>
                <w:rFonts w:ascii="Times New Roman"/>
                <w:sz w:val="21"/>
                <w:szCs w:val="21"/>
              </w:rPr>
            </w:pPr>
            <w:r>
              <w:rPr>
                <w:rFonts w:ascii="Times New Roman"/>
                <w:sz w:val="21"/>
                <w:szCs w:val="21"/>
              </w:rPr>
              <w:t>授权号</w:t>
            </w:r>
          </w:p>
        </w:tc>
        <w:tc>
          <w:tcPr>
            <w:tcW w:w="1086" w:type="dxa"/>
            <w:tcBorders>
              <w:top w:val="single" w:sz="8" w:space="0" w:color="auto"/>
              <w:left w:val="single" w:sz="8" w:space="0" w:color="auto"/>
              <w:bottom w:val="single" w:sz="8" w:space="0" w:color="auto"/>
              <w:right w:val="single" w:sz="8" w:space="0" w:color="auto"/>
            </w:tcBorders>
            <w:vAlign w:val="center"/>
          </w:tcPr>
          <w:p w14:paraId="6C19923A" w14:textId="77777777" w:rsidR="003904AF" w:rsidRDefault="003904AF" w:rsidP="0008215A">
            <w:pPr>
              <w:pStyle w:val="a5"/>
              <w:spacing w:line="240" w:lineRule="auto"/>
              <w:ind w:firstLineChars="0" w:firstLine="0"/>
              <w:jc w:val="center"/>
              <w:rPr>
                <w:rFonts w:ascii="Times New Roman"/>
                <w:sz w:val="21"/>
                <w:szCs w:val="21"/>
              </w:rPr>
            </w:pPr>
            <w:r>
              <w:rPr>
                <w:rFonts w:ascii="Times New Roman"/>
                <w:sz w:val="21"/>
                <w:szCs w:val="21"/>
              </w:rPr>
              <w:t>授权日期</w:t>
            </w:r>
          </w:p>
        </w:tc>
        <w:tc>
          <w:tcPr>
            <w:tcW w:w="1086" w:type="dxa"/>
            <w:tcBorders>
              <w:top w:val="single" w:sz="8" w:space="0" w:color="auto"/>
              <w:left w:val="single" w:sz="8" w:space="0" w:color="auto"/>
              <w:bottom w:val="single" w:sz="8" w:space="0" w:color="auto"/>
              <w:right w:val="single" w:sz="8" w:space="0" w:color="auto"/>
            </w:tcBorders>
            <w:vAlign w:val="center"/>
          </w:tcPr>
          <w:p w14:paraId="2C0B9FC7" w14:textId="77777777" w:rsidR="003904AF" w:rsidRDefault="003904AF" w:rsidP="0008215A">
            <w:pPr>
              <w:pStyle w:val="a5"/>
              <w:spacing w:line="240" w:lineRule="auto"/>
              <w:ind w:firstLineChars="0" w:firstLine="0"/>
              <w:jc w:val="center"/>
              <w:rPr>
                <w:rFonts w:ascii="Times New Roman"/>
                <w:sz w:val="21"/>
                <w:szCs w:val="21"/>
              </w:rPr>
            </w:pPr>
            <w:r>
              <w:rPr>
                <w:rFonts w:ascii="Times New Roman"/>
                <w:sz w:val="21"/>
                <w:szCs w:val="21"/>
              </w:rPr>
              <w:t>证书编号</w:t>
            </w:r>
          </w:p>
        </w:tc>
        <w:tc>
          <w:tcPr>
            <w:tcW w:w="873" w:type="dxa"/>
            <w:tcBorders>
              <w:top w:val="single" w:sz="8" w:space="0" w:color="auto"/>
              <w:left w:val="single" w:sz="8" w:space="0" w:color="auto"/>
              <w:bottom w:val="single" w:sz="8" w:space="0" w:color="auto"/>
              <w:right w:val="single" w:sz="8" w:space="0" w:color="auto"/>
            </w:tcBorders>
            <w:vAlign w:val="center"/>
          </w:tcPr>
          <w:p w14:paraId="54FD4D90" w14:textId="77777777" w:rsidR="003904AF" w:rsidRDefault="003904AF" w:rsidP="0008215A">
            <w:pPr>
              <w:pStyle w:val="a5"/>
              <w:spacing w:line="240" w:lineRule="auto"/>
              <w:ind w:firstLineChars="0" w:firstLine="0"/>
              <w:jc w:val="center"/>
              <w:rPr>
                <w:rFonts w:ascii="Times New Roman"/>
                <w:sz w:val="21"/>
                <w:szCs w:val="21"/>
              </w:rPr>
            </w:pPr>
            <w:r>
              <w:rPr>
                <w:rFonts w:ascii="Times New Roman"/>
                <w:sz w:val="21"/>
                <w:szCs w:val="21"/>
              </w:rPr>
              <w:t>权利人</w:t>
            </w:r>
          </w:p>
        </w:tc>
        <w:tc>
          <w:tcPr>
            <w:tcW w:w="936" w:type="dxa"/>
            <w:tcBorders>
              <w:top w:val="single" w:sz="8" w:space="0" w:color="auto"/>
              <w:left w:val="single" w:sz="8" w:space="0" w:color="auto"/>
              <w:bottom w:val="single" w:sz="8" w:space="0" w:color="auto"/>
              <w:right w:val="single" w:sz="8" w:space="0" w:color="auto"/>
            </w:tcBorders>
            <w:vAlign w:val="center"/>
          </w:tcPr>
          <w:p w14:paraId="149576F7" w14:textId="77777777" w:rsidR="003904AF" w:rsidRPr="00C935D9" w:rsidRDefault="003904AF" w:rsidP="0008215A">
            <w:pPr>
              <w:pStyle w:val="a5"/>
              <w:spacing w:line="240" w:lineRule="auto"/>
              <w:ind w:firstLineChars="0" w:firstLine="0"/>
              <w:jc w:val="center"/>
              <w:rPr>
                <w:rFonts w:ascii="Times New Roman"/>
                <w:sz w:val="21"/>
                <w:szCs w:val="21"/>
              </w:rPr>
            </w:pPr>
            <w:r w:rsidRPr="00C935D9">
              <w:rPr>
                <w:rFonts w:ascii="Times New Roman"/>
                <w:sz w:val="21"/>
                <w:szCs w:val="21"/>
              </w:rPr>
              <w:t>发明人</w:t>
            </w:r>
          </w:p>
        </w:tc>
      </w:tr>
      <w:tr w:rsidR="003904AF" w:rsidRPr="00340961" w14:paraId="0704F6EF" w14:textId="77777777" w:rsidTr="003904AF">
        <w:trPr>
          <w:trHeight w:val="567"/>
          <w:jc w:val="center"/>
        </w:trPr>
        <w:tc>
          <w:tcPr>
            <w:tcW w:w="522" w:type="dxa"/>
            <w:tcBorders>
              <w:top w:val="single" w:sz="8" w:space="0" w:color="auto"/>
              <w:left w:val="single" w:sz="8" w:space="0" w:color="auto"/>
              <w:bottom w:val="single" w:sz="8" w:space="0" w:color="auto"/>
              <w:right w:val="single" w:sz="8" w:space="0" w:color="auto"/>
            </w:tcBorders>
            <w:vAlign w:val="center"/>
          </w:tcPr>
          <w:p w14:paraId="696C9C6C" w14:textId="77777777" w:rsidR="003904AF" w:rsidRPr="00340961" w:rsidRDefault="003904AF" w:rsidP="0008215A">
            <w:pPr>
              <w:pStyle w:val="a5"/>
              <w:spacing w:line="240" w:lineRule="auto"/>
              <w:ind w:firstLineChars="0" w:firstLine="0"/>
              <w:jc w:val="center"/>
              <w:rPr>
                <w:rFonts w:ascii="Times New Roman"/>
                <w:sz w:val="21"/>
                <w:szCs w:val="21"/>
              </w:rPr>
            </w:pPr>
            <w:r>
              <w:rPr>
                <w:rFonts w:ascii="Times New Roman" w:hint="eastAsia"/>
                <w:sz w:val="21"/>
                <w:szCs w:val="21"/>
              </w:rPr>
              <w:t>6</w:t>
            </w:r>
          </w:p>
        </w:tc>
        <w:tc>
          <w:tcPr>
            <w:tcW w:w="1096" w:type="dxa"/>
            <w:tcBorders>
              <w:top w:val="single" w:sz="8" w:space="0" w:color="auto"/>
              <w:left w:val="single" w:sz="8" w:space="0" w:color="auto"/>
              <w:bottom w:val="single" w:sz="8" w:space="0" w:color="auto"/>
              <w:right w:val="single" w:sz="8" w:space="0" w:color="auto"/>
            </w:tcBorders>
            <w:vAlign w:val="center"/>
          </w:tcPr>
          <w:p w14:paraId="06B9D226" w14:textId="77777777" w:rsidR="003904AF" w:rsidRPr="00340961" w:rsidRDefault="003904AF" w:rsidP="0008215A">
            <w:pPr>
              <w:pStyle w:val="a5"/>
              <w:spacing w:line="240" w:lineRule="auto"/>
              <w:ind w:firstLineChars="0" w:firstLine="0"/>
              <w:jc w:val="center"/>
              <w:rPr>
                <w:rFonts w:ascii="Times New Roman"/>
                <w:sz w:val="21"/>
                <w:szCs w:val="21"/>
              </w:rPr>
            </w:pPr>
            <w:r w:rsidRPr="00340961">
              <w:rPr>
                <w:rFonts w:ascii="Times New Roman"/>
                <w:sz w:val="21"/>
                <w:szCs w:val="21"/>
              </w:rPr>
              <w:t>国际发明专利</w:t>
            </w:r>
          </w:p>
        </w:tc>
        <w:tc>
          <w:tcPr>
            <w:tcW w:w="1066" w:type="dxa"/>
            <w:tcBorders>
              <w:top w:val="single" w:sz="8" w:space="0" w:color="auto"/>
              <w:left w:val="single" w:sz="8" w:space="0" w:color="auto"/>
              <w:bottom w:val="single" w:sz="8" w:space="0" w:color="auto"/>
              <w:right w:val="single" w:sz="8" w:space="0" w:color="auto"/>
            </w:tcBorders>
            <w:vAlign w:val="center"/>
          </w:tcPr>
          <w:p w14:paraId="21BFB966" w14:textId="77777777" w:rsidR="003904AF" w:rsidRPr="00340961" w:rsidRDefault="003904AF" w:rsidP="0008215A">
            <w:pPr>
              <w:pStyle w:val="a5"/>
              <w:spacing w:line="240" w:lineRule="auto"/>
              <w:ind w:firstLineChars="0" w:firstLine="0"/>
              <w:jc w:val="center"/>
              <w:rPr>
                <w:rFonts w:ascii="Times New Roman"/>
                <w:sz w:val="21"/>
                <w:szCs w:val="21"/>
              </w:rPr>
            </w:pPr>
            <w:r w:rsidRPr="00340961">
              <w:rPr>
                <w:rFonts w:ascii="Times New Roman"/>
                <w:sz w:val="21"/>
                <w:szCs w:val="21"/>
              </w:rPr>
              <w:t>核酸</w:t>
            </w:r>
            <w:r w:rsidRPr="00340961">
              <w:rPr>
                <w:rFonts w:ascii="Times New Roman"/>
                <w:sz w:val="21"/>
                <w:szCs w:val="21"/>
              </w:rPr>
              <w:t>-</w:t>
            </w:r>
            <w:r w:rsidRPr="00340961">
              <w:rPr>
                <w:rFonts w:ascii="Times New Roman"/>
                <w:sz w:val="21"/>
                <w:szCs w:val="21"/>
              </w:rPr>
              <w:t>磷酸钙纳米颗粒复合物及其在生物矿化中的应用</w:t>
            </w:r>
          </w:p>
        </w:tc>
        <w:tc>
          <w:tcPr>
            <w:tcW w:w="966" w:type="dxa"/>
            <w:tcBorders>
              <w:top w:val="single" w:sz="8" w:space="0" w:color="auto"/>
              <w:left w:val="single" w:sz="8" w:space="0" w:color="auto"/>
              <w:bottom w:val="single" w:sz="8" w:space="0" w:color="auto"/>
              <w:right w:val="single" w:sz="8" w:space="0" w:color="auto"/>
            </w:tcBorders>
            <w:vAlign w:val="center"/>
          </w:tcPr>
          <w:p w14:paraId="53383D5E" w14:textId="77777777" w:rsidR="003904AF" w:rsidRPr="00340961" w:rsidRDefault="003904AF" w:rsidP="0008215A">
            <w:pPr>
              <w:pStyle w:val="a5"/>
              <w:spacing w:line="240" w:lineRule="auto"/>
              <w:ind w:firstLineChars="0" w:firstLine="0"/>
              <w:jc w:val="center"/>
              <w:rPr>
                <w:rFonts w:ascii="Times New Roman"/>
                <w:sz w:val="21"/>
                <w:szCs w:val="21"/>
              </w:rPr>
            </w:pPr>
            <w:r w:rsidRPr="00340961">
              <w:rPr>
                <w:rFonts w:ascii="Times New Roman"/>
                <w:sz w:val="21"/>
                <w:szCs w:val="21"/>
              </w:rPr>
              <w:t>日本</w:t>
            </w:r>
          </w:p>
        </w:tc>
        <w:tc>
          <w:tcPr>
            <w:tcW w:w="933" w:type="dxa"/>
            <w:tcBorders>
              <w:top w:val="single" w:sz="8" w:space="0" w:color="auto"/>
              <w:left w:val="single" w:sz="8" w:space="0" w:color="auto"/>
              <w:bottom w:val="single" w:sz="8" w:space="0" w:color="auto"/>
              <w:right w:val="single" w:sz="8" w:space="0" w:color="auto"/>
            </w:tcBorders>
            <w:vAlign w:val="center"/>
          </w:tcPr>
          <w:p w14:paraId="2F972BA5" w14:textId="77777777" w:rsidR="003904AF" w:rsidRPr="00340961" w:rsidRDefault="003904AF" w:rsidP="0008215A">
            <w:pPr>
              <w:pStyle w:val="a5"/>
              <w:spacing w:line="240" w:lineRule="auto"/>
              <w:ind w:firstLineChars="0" w:firstLine="0"/>
              <w:jc w:val="center"/>
              <w:rPr>
                <w:rFonts w:ascii="Times New Roman"/>
                <w:sz w:val="21"/>
                <w:szCs w:val="21"/>
              </w:rPr>
            </w:pPr>
            <w:r w:rsidRPr="00340961">
              <w:rPr>
                <w:rFonts w:ascii="Times New Roman"/>
                <w:sz w:val="21"/>
                <w:szCs w:val="21"/>
              </w:rPr>
              <w:t>特许第</w:t>
            </w:r>
            <w:r w:rsidRPr="00340961">
              <w:rPr>
                <w:rFonts w:ascii="Times New Roman"/>
                <w:sz w:val="21"/>
                <w:szCs w:val="21"/>
              </w:rPr>
              <w:t>7453334</w:t>
            </w:r>
            <w:r w:rsidRPr="00340961">
              <w:rPr>
                <w:rFonts w:ascii="Times New Roman"/>
                <w:sz w:val="21"/>
                <w:szCs w:val="21"/>
              </w:rPr>
              <w:t>号</w:t>
            </w:r>
          </w:p>
        </w:tc>
        <w:tc>
          <w:tcPr>
            <w:tcW w:w="1086" w:type="dxa"/>
            <w:tcBorders>
              <w:top w:val="single" w:sz="8" w:space="0" w:color="auto"/>
              <w:left w:val="single" w:sz="8" w:space="0" w:color="auto"/>
              <w:bottom w:val="single" w:sz="8" w:space="0" w:color="auto"/>
              <w:right w:val="single" w:sz="8" w:space="0" w:color="auto"/>
            </w:tcBorders>
            <w:vAlign w:val="center"/>
          </w:tcPr>
          <w:p w14:paraId="55723361" w14:textId="77777777" w:rsidR="003904AF" w:rsidRPr="00340961" w:rsidRDefault="003904AF" w:rsidP="0008215A">
            <w:pPr>
              <w:pStyle w:val="a5"/>
              <w:spacing w:line="240" w:lineRule="auto"/>
              <w:ind w:firstLineChars="0" w:firstLine="0"/>
              <w:jc w:val="center"/>
              <w:rPr>
                <w:rFonts w:ascii="Times New Roman"/>
                <w:sz w:val="21"/>
                <w:szCs w:val="21"/>
              </w:rPr>
            </w:pPr>
            <w:r w:rsidRPr="00340961">
              <w:rPr>
                <w:rFonts w:ascii="Times New Roman"/>
                <w:sz w:val="21"/>
                <w:szCs w:val="21"/>
              </w:rPr>
              <w:t>2024</w:t>
            </w:r>
            <w:r>
              <w:rPr>
                <w:rFonts w:ascii="Times New Roman" w:hint="eastAsia"/>
                <w:sz w:val="21"/>
                <w:szCs w:val="21"/>
              </w:rPr>
              <w:t>.</w:t>
            </w:r>
            <w:r w:rsidRPr="00340961">
              <w:rPr>
                <w:rFonts w:ascii="Times New Roman"/>
                <w:sz w:val="21"/>
                <w:szCs w:val="21"/>
              </w:rPr>
              <w:t>3</w:t>
            </w:r>
            <w:r>
              <w:rPr>
                <w:rFonts w:ascii="Times New Roman" w:hint="eastAsia"/>
                <w:sz w:val="21"/>
                <w:szCs w:val="21"/>
              </w:rPr>
              <w:t>.</w:t>
            </w:r>
            <w:r w:rsidRPr="00340961">
              <w:rPr>
                <w:rFonts w:ascii="Times New Roman"/>
                <w:sz w:val="21"/>
                <w:szCs w:val="21"/>
              </w:rPr>
              <w:t>11</w:t>
            </w:r>
          </w:p>
        </w:tc>
        <w:tc>
          <w:tcPr>
            <w:tcW w:w="1086" w:type="dxa"/>
            <w:tcBorders>
              <w:top w:val="single" w:sz="8" w:space="0" w:color="auto"/>
              <w:left w:val="single" w:sz="8" w:space="0" w:color="auto"/>
              <w:bottom w:val="single" w:sz="8" w:space="0" w:color="auto"/>
              <w:right w:val="single" w:sz="8" w:space="0" w:color="auto"/>
            </w:tcBorders>
            <w:vAlign w:val="center"/>
          </w:tcPr>
          <w:p w14:paraId="1929F34C" w14:textId="77777777" w:rsidR="003904AF" w:rsidRPr="00340961" w:rsidRDefault="003904AF" w:rsidP="0008215A">
            <w:pPr>
              <w:pStyle w:val="a5"/>
              <w:spacing w:line="240" w:lineRule="auto"/>
              <w:ind w:firstLineChars="0" w:firstLine="0"/>
              <w:jc w:val="center"/>
              <w:rPr>
                <w:rFonts w:ascii="Times New Roman"/>
                <w:sz w:val="21"/>
                <w:szCs w:val="21"/>
              </w:rPr>
            </w:pPr>
            <w:r w:rsidRPr="00340961">
              <w:rPr>
                <w:rFonts w:ascii="Times New Roman"/>
                <w:sz w:val="21"/>
                <w:szCs w:val="21"/>
              </w:rPr>
              <w:t>特願</w:t>
            </w:r>
            <w:r w:rsidRPr="00340961">
              <w:rPr>
                <w:rFonts w:ascii="Times New Roman"/>
                <w:sz w:val="21"/>
                <w:szCs w:val="21"/>
              </w:rPr>
              <w:t xml:space="preserve"> 2022-505251</w:t>
            </w:r>
          </w:p>
        </w:tc>
        <w:tc>
          <w:tcPr>
            <w:tcW w:w="873" w:type="dxa"/>
            <w:tcBorders>
              <w:top w:val="single" w:sz="8" w:space="0" w:color="auto"/>
              <w:left w:val="single" w:sz="8" w:space="0" w:color="auto"/>
              <w:bottom w:val="single" w:sz="8" w:space="0" w:color="auto"/>
              <w:right w:val="single" w:sz="8" w:space="0" w:color="auto"/>
            </w:tcBorders>
            <w:vAlign w:val="center"/>
          </w:tcPr>
          <w:p w14:paraId="79676307" w14:textId="77777777" w:rsidR="003904AF" w:rsidRPr="00340961" w:rsidRDefault="003904AF" w:rsidP="0008215A">
            <w:pPr>
              <w:pStyle w:val="a5"/>
              <w:spacing w:line="240" w:lineRule="auto"/>
              <w:ind w:firstLineChars="0" w:firstLine="0"/>
              <w:jc w:val="center"/>
              <w:rPr>
                <w:rFonts w:ascii="Times New Roman"/>
                <w:sz w:val="21"/>
                <w:szCs w:val="21"/>
              </w:rPr>
            </w:pPr>
            <w:bookmarkStart w:id="43" w:name="OLE_LINK31"/>
            <w:r w:rsidRPr="00340961">
              <w:rPr>
                <w:rFonts w:ascii="Times New Roman"/>
                <w:sz w:val="21"/>
                <w:szCs w:val="21"/>
              </w:rPr>
              <w:t>中国人民解放军第四军医大学</w:t>
            </w:r>
            <w:bookmarkEnd w:id="43"/>
          </w:p>
        </w:tc>
        <w:tc>
          <w:tcPr>
            <w:tcW w:w="936" w:type="dxa"/>
            <w:tcBorders>
              <w:top w:val="single" w:sz="8" w:space="0" w:color="auto"/>
              <w:left w:val="single" w:sz="8" w:space="0" w:color="auto"/>
              <w:bottom w:val="single" w:sz="8" w:space="0" w:color="auto"/>
              <w:right w:val="single" w:sz="8" w:space="0" w:color="auto"/>
            </w:tcBorders>
            <w:vAlign w:val="center"/>
          </w:tcPr>
          <w:p w14:paraId="0E4EFB22" w14:textId="77777777" w:rsidR="003904AF" w:rsidRPr="00C935D9" w:rsidRDefault="003904AF" w:rsidP="0008215A">
            <w:pPr>
              <w:pStyle w:val="a5"/>
              <w:spacing w:line="240" w:lineRule="auto"/>
              <w:ind w:firstLineChars="0" w:firstLine="0"/>
              <w:jc w:val="center"/>
              <w:rPr>
                <w:rFonts w:ascii="Times New Roman"/>
                <w:sz w:val="21"/>
                <w:szCs w:val="21"/>
              </w:rPr>
            </w:pPr>
            <w:r w:rsidRPr="00C935D9">
              <w:rPr>
                <w:rFonts w:ascii="Times New Roman"/>
                <w:sz w:val="21"/>
                <w:szCs w:val="21"/>
              </w:rPr>
              <w:t>牛丽娜；</w:t>
            </w:r>
            <w:r w:rsidRPr="00C935D9">
              <w:rPr>
                <w:rFonts w:ascii="Times New Roman"/>
                <w:sz w:val="21"/>
                <w:szCs w:val="21"/>
              </w:rPr>
              <w:t xml:space="preserve"> </w:t>
            </w:r>
            <w:r w:rsidRPr="00C935D9">
              <w:rPr>
                <w:rFonts w:ascii="Times New Roman"/>
                <w:sz w:val="21"/>
                <w:szCs w:val="21"/>
              </w:rPr>
              <w:t>陈吉华；</w:t>
            </w:r>
            <w:r w:rsidRPr="00C935D9">
              <w:rPr>
                <w:rFonts w:ascii="Times New Roman"/>
                <w:sz w:val="21"/>
                <w:szCs w:val="21"/>
              </w:rPr>
              <w:t xml:space="preserve"> </w:t>
            </w:r>
            <w:r w:rsidRPr="00C935D9">
              <w:rPr>
                <w:rFonts w:ascii="Times New Roman"/>
                <w:sz w:val="21"/>
                <w:szCs w:val="21"/>
              </w:rPr>
              <w:t>焦凯；</w:t>
            </w:r>
            <w:r w:rsidRPr="00C935D9">
              <w:rPr>
                <w:rFonts w:ascii="Times New Roman"/>
                <w:sz w:val="21"/>
                <w:szCs w:val="21"/>
              </w:rPr>
              <w:t xml:space="preserve"> </w:t>
            </w:r>
            <w:r w:rsidRPr="00C935D9">
              <w:rPr>
                <w:rFonts w:ascii="Times New Roman"/>
                <w:sz w:val="21"/>
                <w:szCs w:val="21"/>
              </w:rPr>
              <w:t>沈敏娟；</w:t>
            </w:r>
            <w:r w:rsidRPr="00C935D9">
              <w:rPr>
                <w:rFonts w:ascii="Times New Roman"/>
                <w:sz w:val="21"/>
                <w:szCs w:val="21"/>
              </w:rPr>
              <w:t xml:space="preserve"> </w:t>
            </w:r>
            <w:r w:rsidRPr="00C935D9">
              <w:rPr>
                <w:rFonts w:ascii="Times New Roman"/>
                <w:sz w:val="21"/>
                <w:szCs w:val="21"/>
              </w:rPr>
              <w:t>马雨轩；</w:t>
            </w:r>
            <w:r w:rsidRPr="00C935D9">
              <w:rPr>
                <w:rFonts w:ascii="Times New Roman"/>
                <w:sz w:val="21"/>
                <w:szCs w:val="21"/>
              </w:rPr>
              <w:t xml:space="preserve"> </w:t>
            </w:r>
            <w:r w:rsidRPr="00C935D9">
              <w:rPr>
                <w:rFonts w:ascii="Times New Roman"/>
                <w:sz w:val="21"/>
                <w:szCs w:val="21"/>
              </w:rPr>
              <w:t>闫舰飞；</w:t>
            </w:r>
            <w:r w:rsidRPr="00C935D9">
              <w:rPr>
                <w:rFonts w:ascii="Times New Roman"/>
                <w:sz w:val="21"/>
                <w:szCs w:val="21"/>
              </w:rPr>
              <w:t xml:space="preserve"> </w:t>
            </w:r>
            <w:r w:rsidRPr="00C935D9">
              <w:rPr>
                <w:rFonts w:ascii="Times New Roman"/>
                <w:sz w:val="21"/>
                <w:szCs w:val="21"/>
              </w:rPr>
              <w:t>万千千；</w:t>
            </w:r>
            <w:r w:rsidRPr="00C935D9">
              <w:rPr>
                <w:rFonts w:ascii="Times New Roman"/>
                <w:sz w:val="21"/>
                <w:szCs w:val="21"/>
              </w:rPr>
              <w:t xml:space="preserve"> </w:t>
            </w:r>
            <w:r w:rsidRPr="00C935D9">
              <w:rPr>
                <w:rFonts w:ascii="Times New Roman"/>
                <w:sz w:val="21"/>
                <w:szCs w:val="21"/>
              </w:rPr>
              <w:t>李婧</w:t>
            </w:r>
          </w:p>
        </w:tc>
      </w:tr>
      <w:tr w:rsidR="003904AF" w:rsidRPr="00340961" w14:paraId="6B7499EE" w14:textId="77777777" w:rsidTr="003904AF">
        <w:trPr>
          <w:trHeight w:val="567"/>
          <w:jc w:val="center"/>
        </w:trPr>
        <w:tc>
          <w:tcPr>
            <w:tcW w:w="522" w:type="dxa"/>
            <w:tcBorders>
              <w:top w:val="single" w:sz="8" w:space="0" w:color="auto"/>
              <w:left w:val="single" w:sz="8" w:space="0" w:color="auto"/>
              <w:bottom w:val="single" w:sz="8" w:space="0" w:color="auto"/>
              <w:right w:val="single" w:sz="8" w:space="0" w:color="auto"/>
            </w:tcBorders>
            <w:vAlign w:val="center"/>
          </w:tcPr>
          <w:p w14:paraId="6481EF69" w14:textId="77777777" w:rsidR="003904AF" w:rsidRDefault="003904AF" w:rsidP="0008215A">
            <w:pPr>
              <w:pStyle w:val="a5"/>
              <w:spacing w:line="240" w:lineRule="auto"/>
              <w:ind w:firstLineChars="0" w:firstLine="0"/>
              <w:jc w:val="center"/>
              <w:rPr>
                <w:rFonts w:ascii="Times New Roman"/>
                <w:sz w:val="21"/>
                <w:szCs w:val="21"/>
              </w:rPr>
            </w:pPr>
            <w:r>
              <w:rPr>
                <w:rFonts w:ascii="Times New Roman" w:hint="eastAsia"/>
                <w:sz w:val="21"/>
                <w:szCs w:val="21"/>
              </w:rPr>
              <w:t>7</w:t>
            </w:r>
          </w:p>
        </w:tc>
        <w:tc>
          <w:tcPr>
            <w:tcW w:w="1096" w:type="dxa"/>
            <w:tcBorders>
              <w:top w:val="single" w:sz="8" w:space="0" w:color="auto"/>
              <w:left w:val="single" w:sz="8" w:space="0" w:color="auto"/>
              <w:bottom w:val="single" w:sz="8" w:space="0" w:color="auto"/>
              <w:right w:val="single" w:sz="8" w:space="0" w:color="auto"/>
            </w:tcBorders>
            <w:vAlign w:val="center"/>
          </w:tcPr>
          <w:p w14:paraId="67CA7F03" w14:textId="77777777" w:rsidR="003904AF" w:rsidRDefault="003904AF" w:rsidP="0008215A">
            <w:pPr>
              <w:pStyle w:val="a5"/>
              <w:spacing w:line="240" w:lineRule="auto"/>
              <w:ind w:firstLineChars="0" w:firstLine="0"/>
              <w:jc w:val="center"/>
              <w:rPr>
                <w:rFonts w:ascii="Times New Roman"/>
                <w:sz w:val="21"/>
                <w:szCs w:val="21"/>
              </w:rPr>
            </w:pPr>
            <w:r w:rsidRPr="00340961">
              <w:rPr>
                <w:rFonts w:ascii="Times New Roman"/>
                <w:sz w:val="21"/>
                <w:szCs w:val="21"/>
              </w:rPr>
              <w:t>发明专利</w:t>
            </w:r>
          </w:p>
          <w:p w14:paraId="5E777732" w14:textId="77777777" w:rsidR="003904AF" w:rsidRPr="00340961" w:rsidRDefault="003904AF" w:rsidP="0008215A">
            <w:pPr>
              <w:pStyle w:val="a5"/>
              <w:spacing w:line="240" w:lineRule="auto"/>
              <w:ind w:firstLineChars="0" w:firstLine="0"/>
              <w:jc w:val="center"/>
              <w:rPr>
                <w:rFonts w:ascii="Times New Roman"/>
                <w:sz w:val="21"/>
                <w:szCs w:val="21"/>
              </w:rPr>
            </w:pPr>
            <w:r>
              <w:rPr>
                <w:rFonts w:ascii="Times New Roman" w:hint="eastAsia"/>
                <w:sz w:val="21"/>
                <w:szCs w:val="21"/>
              </w:rPr>
              <w:t>（已转化）</w:t>
            </w:r>
          </w:p>
        </w:tc>
        <w:tc>
          <w:tcPr>
            <w:tcW w:w="1066" w:type="dxa"/>
            <w:tcBorders>
              <w:top w:val="single" w:sz="8" w:space="0" w:color="auto"/>
              <w:left w:val="single" w:sz="8" w:space="0" w:color="auto"/>
              <w:bottom w:val="single" w:sz="8" w:space="0" w:color="auto"/>
              <w:right w:val="single" w:sz="8" w:space="0" w:color="auto"/>
            </w:tcBorders>
            <w:vAlign w:val="center"/>
          </w:tcPr>
          <w:p w14:paraId="2824A297" w14:textId="77777777" w:rsidR="003904AF" w:rsidRPr="00340961" w:rsidRDefault="003904AF" w:rsidP="0008215A">
            <w:pPr>
              <w:pStyle w:val="a5"/>
              <w:spacing w:line="240" w:lineRule="auto"/>
              <w:ind w:firstLineChars="0" w:firstLine="0"/>
              <w:jc w:val="center"/>
              <w:rPr>
                <w:rFonts w:ascii="Times New Roman"/>
                <w:sz w:val="21"/>
                <w:szCs w:val="21"/>
              </w:rPr>
            </w:pPr>
            <w:r w:rsidRPr="00F90C57">
              <w:rPr>
                <w:rFonts w:ascii="Times New Roman" w:hint="eastAsia"/>
                <w:sz w:val="21"/>
                <w:szCs w:val="21"/>
              </w:rPr>
              <w:t>一种自矿化胶原膜、制备方法与应用</w:t>
            </w:r>
          </w:p>
        </w:tc>
        <w:tc>
          <w:tcPr>
            <w:tcW w:w="966" w:type="dxa"/>
            <w:tcBorders>
              <w:top w:val="single" w:sz="8" w:space="0" w:color="auto"/>
              <w:left w:val="single" w:sz="8" w:space="0" w:color="auto"/>
              <w:bottom w:val="single" w:sz="8" w:space="0" w:color="auto"/>
              <w:right w:val="single" w:sz="8" w:space="0" w:color="auto"/>
            </w:tcBorders>
            <w:vAlign w:val="center"/>
          </w:tcPr>
          <w:p w14:paraId="207E4423" w14:textId="77777777" w:rsidR="003904AF" w:rsidRPr="00F90C57" w:rsidRDefault="003904AF" w:rsidP="0008215A">
            <w:pPr>
              <w:pStyle w:val="a5"/>
              <w:spacing w:line="240" w:lineRule="auto"/>
              <w:ind w:firstLineChars="0" w:firstLine="0"/>
              <w:jc w:val="center"/>
              <w:rPr>
                <w:rFonts w:ascii="Times New Roman"/>
                <w:sz w:val="21"/>
                <w:szCs w:val="21"/>
              </w:rPr>
            </w:pPr>
            <w:bookmarkStart w:id="44" w:name="OLE_LINK30"/>
            <w:r>
              <w:rPr>
                <w:rFonts w:ascii="Times New Roman" w:hint="eastAsia"/>
                <w:sz w:val="21"/>
                <w:szCs w:val="21"/>
              </w:rPr>
              <w:t>中国</w:t>
            </w:r>
            <w:bookmarkEnd w:id="44"/>
          </w:p>
        </w:tc>
        <w:tc>
          <w:tcPr>
            <w:tcW w:w="933" w:type="dxa"/>
            <w:tcBorders>
              <w:top w:val="single" w:sz="8" w:space="0" w:color="auto"/>
              <w:left w:val="single" w:sz="8" w:space="0" w:color="auto"/>
              <w:bottom w:val="single" w:sz="8" w:space="0" w:color="auto"/>
              <w:right w:val="single" w:sz="8" w:space="0" w:color="auto"/>
            </w:tcBorders>
            <w:vAlign w:val="center"/>
          </w:tcPr>
          <w:p w14:paraId="2708BEEB" w14:textId="77777777" w:rsidR="003904AF" w:rsidRPr="00340961" w:rsidRDefault="003904AF" w:rsidP="0008215A">
            <w:pPr>
              <w:pStyle w:val="a5"/>
              <w:spacing w:line="240" w:lineRule="auto"/>
              <w:ind w:firstLineChars="0" w:firstLine="0"/>
              <w:jc w:val="center"/>
              <w:rPr>
                <w:rFonts w:ascii="Times New Roman"/>
                <w:sz w:val="21"/>
                <w:szCs w:val="21"/>
              </w:rPr>
            </w:pPr>
            <w:r w:rsidRPr="00F90C57">
              <w:rPr>
                <w:rFonts w:ascii="Times New Roman"/>
                <w:sz w:val="21"/>
                <w:szCs w:val="21"/>
              </w:rPr>
              <w:t>ZL202010892599.X</w:t>
            </w:r>
          </w:p>
        </w:tc>
        <w:tc>
          <w:tcPr>
            <w:tcW w:w="1086" w:type="dxa"/>
            <w:tcBorders>
              <w:top w:val="single" w:sz="8" w:space="0" w:color="auto"/>
              <w:left w:val="single" w:sz="8" w:space="0" w:color="auto"/>
              <w:bottom w:val="single" w:sz="8" w:space="0" w:color="auto"/>
              <w:right w:val="single" w:sz="8" w:space="0" w:color="auto"/>
            </w:tcBorders>
            <w:vAlign w:val="center"/>
          </w:tcPr>
          <w:p w14:paraId="15910CCC" w14:textId="77777777" w:rsidR="003904AF" w:rsidRPr="00340961" w:rsidRDefault="003904AF" w:rsidP="0008215A">
            <w:pPr>
              <w:pStyle w:val="a5"/>
              <w:spacing w:line="240" w:lineRule="auto"/>
              <w:ind w:firstLineChars="0" w:firstLine="0"/>
              <w:jc w:val="center"/>
              <w:rPr>
                <w:rFonts w:ascii="Times New Roman"/>
                <w:sz w:val="21"/>
                <w:szCs w:val="21"/>
              </w:rPr>
            </w:pPr>
            <w:r>
              <w:rPr>
                <w:rFonts w:ascii="Times New Roman" w:hint="eastAsia"/>
                <w:sz w:val="21"/>
                <w:szCs w:val="21"/>
              </w:rPr>
              <w:t>2022.7.8</w:t>
            </w:r>
          </w:p>
        </w:tc>
        <w:tc>
          <w:tcPr>
            <w:tcW w:w="1086" w:type="dxa"/>
            <w:tcBorders>
              <w:top w:val="single" w:sz="8" w:space="0" w:color="auto"/>
              <w:left w:val="single" w:sz="8" w:space="0" w:color="auto"/>
              <w:bottom w:val="single" w:sz="8" w:space="0" w:color="auto"/>
              <w:right w:val="single" w:sz="8" w:space="0" w:color="auto"/>
            </w:tcBorders>
            <w:vAlign w:val="center"/>
          </w:tcPr>
          <w:p w14:paraId="78A4B643" w14:textId="77777777" w:rsidR="003904AF" w:rsidRPr="00340961" w:rsidRDefault="003904AF" w:rsidP="0008215A">
            <w:pPr>
              <w:pStyle w:val="a5"/>
              <w:spacing w:line="240" w:lineRule="auto"/>
              <w:ind w:firstLineChars="0" w:firstLine="0"/>
              <w:jc w:val="center"/>
              <w:rPr>
                <w:rFonts w:ascii="Times New Roman"/>
                <w:sz w:val="21"/>
                <w:szCs w:val="21"/>
              </w:rPr>
            </w:pPr>
            <w:r w:rsidRPr="00F90C57">
              <w:rPr>
                <w:rFonts w:ascii="Times New Roman"/>
                <w:sz w:val="21"/>
                <w:szCs w:val="21"/>
              </w:rPr>
              <w:t>CN112206359B</w:t>
            </w:r>
          </w:p>
        </w:tc>
        <w:tc>
          <w:tcPr>
            <w:tcW w:w="873" w:type="dxa"/>
            <w:tcBorders>
              <w:top w:val="single" w:sz="8" w:space="0" w:color="auto"/>
              <w:left w:val="single" w:sz="8" w:space="0" w:color="auto"/>
              <w:bottom w:val="single" w:sz="8" w:space="0" w:color="auto"/>
              <w:right w:val="single" w:sz="8" w:space="0" w:color="auto"/>
            </w:tcBorders>
            <w:vAlign w:val="center"/>
          </w:tcPr>
          <w:p w14:paraId="61F12578" w14:textId="77777777" w:rsidR="003904AF" w:rsidRPr="00340961" w:rsidRDefault="003904AF" w:rsidP="0008215A">
            <w:pPr>
              <w:pStyle w:val="a5"/>
              <w:spacing w:line="240" w:lineRule="auto"/>
              <w:ind w:firstLineChars="0" w:firstLine="0"/>
              <w:jc w:val="center"/>
              <w:rPr>
                <w:rFonts w:ascii="Times New Roman"/>
                <w:sz w:val="21"/>
                <w:szCs w:val="21"/>
              </w:rPr>
            </w:pPr>
            <w:r w:rsidRPr="00F90C57">
              <w:rPr>
                <w:rFonts w:ascii="Times New Roman" w:hint="eastAsia"/>
                <w:sz w:val="21"/>
                <w:szCs w:val="21"/>
              </w:rPr>
              <w:t>中国人民解放军第四军医大学</w:t>
            </w:r>
          </w:p>
        </w:tc>
        <w:tc>
          <w:tcPr>
            <w:tcW w:w="936" w:type="dxa"/>
            <w:tcBorders>
              <w:top w:val="single" w:sz="8" w:space="0" w:color="auto"/>
              <w:left w:val="single" w:sz="8" w:space="0" w:color="auto"/>
              <w:bottom w:val="single" w:sz="8" w:space="0" w:color="auto"/>
              <w:right w:val="single" w:sz="8" w:space="0" w:color="auto"/>
            </w:tcBorders>
            <w:vAlign w:val="center"/>
          </w:tcPr>
          <w:p w14:paraId="7B37539E" w14:textId="77777777" w:rsidR="003904AF" w:rsidRPr="00C935D9" w:rsidRDefault="003904AF" w:rsidP="0008215A">
            <w:pPr>
              <w:pStyle w:val="a5"/>
              <w:spacing w:line="240" w:lineRule="auto"/>
              <w:ind w:firstLineChars="0" w:firstLine="0"/>
              <w:jc w:val="center"/>
              <w:rPr>
                <w:rFonts w:ascii="Times New Roman"/>
                <w:sz w:val="21"/>
                <w:szCs w:val="21"/>
              </w:rPr>
            </w:pPr>
            <w:r w:rsidRPr="00C935D9">
              <w:rPr>
                <w:rFonts w:ascii="Times New Roman" w:hint="eastAsia"/>
                <w:sz w:val="21"/>
                <w:szCs w:val="21"/>
              </w:rPr>
              <w:t>牛丽娜；焦凯；</w:t>
            </w:r>
          </w:p>
          <w:p w14:paraId="148FCB3D" w14:textId="77777777" w:rsidR="003904AF" w:rsidRPr="00C935D9" w:rsidRDefault="003904AF" w:rsidP="0008215A">
            <w:pPr>
              <w:pStyle w:val="a5"/>
              <w:spacing w:line="240" w:lineRule="auto"/>
              <w:ind w:firstLineChars="0" w:firstLine="0"/>
              <w:jc w:val="center"/>
              <w:rPr>
                <w:rFonts w:ascii="Times New Roman"/>
                <w:sz w:val="21"/>
                <w:szCs w:val="21"/>
              </w:rPr>
            </w:pPr>
            <w:r w:rsidRPr="00C935D9">
              <w:rPr>
                <w:rFonts w:ascii="Times New Roman" w:hint="eastAsia"/>
                <w:sz w:val="21"/>
                <w:szCs w:val="21"/>
              </w:rPr>
              <w:t>李婧</w:t>
            </w:r>
          </w:p>
        </w:tc>
      </w:tr>
      <w:tr w:rsidR="003904AF" w:rsidRPr="00340961" w14:paraId="48D6918E" w14:textId="77777777" w:rsidTr="003904AF">
        <w:trPr>
          <w:trHeight w:val="567"/>
          <w:jc w:val="center"/>
        </w:trPr>
        <w:tc>
          <w:tcPr>
            <w:tcW w:w="522" w:type="dxa"/>
            <w:tcBorders>
              <w:top w:val="single" w:sz="8" w:space="0" w:color="auto"/>
              <w:left w:val="single" w:sz="8" w:space="0" w:color="auto"/>
              <w:bottom w:val="single" w:sz="8" w:space="0" w:color="auto"/>
              <w:right w:val="single" w:sz="8" w:space="0" w:color="auto"/>
            </w:tcBorders>
            <w:vAlign w:val="center"/>
          </w:tcPr>
          <w:p w14:paraId="73423732" w14:textId="77777777" w:rsidR="003904AF" w:rsidRPr="00340961" w:rsidRDefault="003904AF" w:rsidP="0008215A">
            <w:pPr>
              <w:pStyle w:val="a5"/>
              <w:spacing w:line="240" w:lineRule="auto"/>
              <w:ind w:firstLineChars="0" w:firstLine="0"/>
              <w:jc w:val="center"/>
              <w:rPr>
                <w:rFonts w:ascii="Times New Roman"/>
                <w:sz w:val="21"/>
                <w:szCs w:val="21"/>
              </w:rPr>
            </w:pPr>
            <w:r>
              <w:rPr>
                <w:rFonts w:ascii="Times New Roman" w:hint="eastAsia"/>
                <w:sz w:val="21"/>
                <w:szCs w:val="21"/>
              </w:rPr>
              <w:t>8</w:t>
            </w:r>
          </w:p>
        </w:tc>
        <w:tc>
          <w:tcPr>
            <w:tcW w:w="1096" w:type="dxa"/>
            <w:tcBorders>
              <w:top w:val="single" w:sz="8" w:space="0" w:color="auto"/>
              <w:left w:val="single" w:sz="8" w:space="0" w:color="auto"/>
              <w:bottom w:val="single" w:sz="8" w:space="0" w:color="auto"/>
              <w:right w:val="single" w:sz="8" w:space="0" w:color="auto"/>
            </w:tcBorders>
            <w:vAlign w:val="center"/>
          </w:tcPr>
          <w:p w14:paraId="4E4C5D31" w14:textId="77777777" w:rsidR="003904AF" w:rsidRPr="00340961" w:rsidRDefault="003904AF" w:rsidP="0008215A">
            <w:pPr>
              <w:pStyle w:val="a5"/>
              <w:spacing w:line="240" w:lineRule="auto"/>
              <w:ind w:firstLineChars="0" w:firstLine="0"/>
              <w:jc w:val="center"/>
              <w:rPr>
                <w:rFonts w:ascii="Times New Roman"/>
                <w:sz w:val="21"/>
                <w:szCs w:val="21"/>
              </w:rPr>
            </w:pPr>
            <w:r w:rsidRPr="00340961">
              <w:rPr>
                <w:rFonts w:ascii="Times New Roman"/>
                <w:sz w:val="21"/>
                <w:szCs w:val="21"/>
              </w:rPr>
              <w:t>发明专利（已转化）</w:t>
            </w:r>
          </w:p>
        </w:tc>
        <w:tc>
          <w:tcPr>
            <w:tcW w:w="1066" w:type="dxa"/>
            <w:tcBorders>
              <w:top w:val="single" w:sz="8" w:space="0" w:color="auto"/>
              <w:left w:val="single" w:sz="8" w:space="0" w:color="auto"/>
              <w:bottom w:val="single" w:sz="8" w:space="0" w:color="auto"/>
              <w:right w:val="single" w:sz="8" w:space="0" w:color="auto"/>
            </w:tcBorders>
            <w:vAlign w:val="center"/>
          </w:tcPr>
          <w:p w14:paraId="62A00D85" w14:textId="77777777" w:rsidR="003904AF" w:rsidRPr="00340961" w:rsidRDefault="003904AF" w:rsidP="0008215A">
            <w:pPr>
              <w:pStyle w:val="a5"/>
              <w:spacing w:line="240" w:lineRule="auto"/>
              <w:ind w:firstLineChars="0" w:firstLine="0"/>
              <w:jc w:val="center"/>
              <w:rPr>
                <w:rFonts w:ascii="Times New Roman"/>
                <w:sz w:val="21"/>
                <w:szCs w:val="21"/>
              </w:rPr>
            </w:pPr>
            <w:r w:rsidRPr="00340961">
              <w:rPr>
                <w:rFonts w:ascii="Times New Roman"/>
                <w:sz w:val="21"/>
                <w:szCs w:val="21"/>
              </w:rPr>
              <w:t>一种聚阴离子改性纤维内仿生矿化材料、制备方法及应用</w:t>
            </w:r>
          </w:p>
        </w:tc>
        <w:tc>
          <w:tcPr>
            <w:tcW w:w="966" w:type="dxa"/>
            <w:tcBorders>
              <w:top w:val="single" w:sz="8" w:space="0" w:color="auto"/>
              <w:left w:val="single" w:sz="8" w:space="0" w:color="auto"/>
              <w:bottom w:val="single" w:sz="8" w:space="0" w:color="auto"/>
              <w:right w:val="single" w:sz="8" w:space="0" w:color="auto"/>
            </w:tcBorders>
            <w:vAlign w:val="center"/>
          </w:tcPr>
          <w:p w14:paraId="313396A9" w14:textId="77777777" w:rsidR="003904AF" w:rsidRPr="00340961" w:rsidRDefault="003904AF" w:rsidP="0008215A">
            <w:pPr>
              <w:pStyle w:val="a5"/>
              <w:spacing w:line="240" w:lineRule="auto"/>
              <w:ind w:firstLineChars="0" w:firstLine="0"/>
              <w:jc w:val="center"/>
              <w:rPr>
                <w:rFonts w:ascii="Times New Roman"/>
                <w:sz w:val="21"/>
                <w:szCs w:val="21"/>
              </w:rPr>
            </w:pPr>
            <w:r>
              <w:rPr>
                <w:rFonts w:ascii="Times New Roman" w:hint="eastAsia"/>
                <w:sz w:val="21"/>
                <w:szCs w:val="21"/>
              </w:rPr>
              <w:t>中国</w:t>
            </w:r>
          </w:p>
        </w:tc>
        <w:tc>
          <w:tcPr>
            <w:tcW w:w="933" w:type="dxa"/>
            <w:tcBorders>
              <w:top w:val="single" w:sz="8" w:space="0" w:color="auto"/>
              <w:left w:val="single" w:sz="8" w:space="0" w:color="auto"/>
              <w:bottom w:val="single" w:sz="8" w:space="0" w:color="auto"/>
              <w:right w:val="single" w:sz="8" w:space="0" w:color="auto"/>
            </w:tcBorders>
            <w:vAlign w:val="center"/>
          </w:tcPr>
          <w:p w14:paraId="2327A817" w14:textId="77777777" w:rsidR="003904AF" w:rsidRPr="00340961" w:rsidRDefault="003904AF" w:rsidP="0008215A">
            <w:pPr>
              <w:pStyle w:val="a5"/>
              <w:spacing w:line="240" w:lineRule="auto"/>
              <w:ind w:firstLineChars="0" w:firstLine="0"/>
              <w:jc w:val="center"/>
              <w:rPr>
                <w:rFonts w:ascii="Times New Roman"/>
                <w:sz w:val="21"/>
                <w:szCs w:val="21"/>
              </w:rPr>
            </w:pPr>
            <w:r w:rsidRPr="00340961">
              <w:rPr>
                <w:rFonts w:ascii="Times New Roman"/>
                <w:sz w:val="21"/>
                <w:szCs w:val="21"/>
              </w:rPr>
              <w:t>ZL201711241916.6</w:t>
            </w:r>
          </w:p>
        </w:tc>
        <w:tc>
          <w:tcPr>
            <w:tcW w:w="1086" w:type="dxa"/>
            <w:tcBorders>
              <w:top w:val="single" w:sz="8" w:space="0" w:color="auto"/>
              <w:left w:val="single" w:sz="8" w:space="0" w:color="auto"/>
              <w:bottom w:val="single" w:sz="8" w:space="0" w:color="auto"/>
              <w:right w:val="single" w:sz="8" w:space="0" w:color="auto"/>
            </w:tcBorders>
            <w:vAlign w:val="center"/>
          </w:tcPr>
          <w:p w14:paraId="436833E7" w14:textId="77777777" w:rsidR="003904AF" w:rsidRPr="00340961" w:rsidRDefault="003904AF" w:rsidP="0008215A">
            <w:pPr>
              <w:pStyle w:val="a5"/>
              <w:spacing w:line="240" w:lineRule="auto"/>
              <w:ind w:firstLineChars="0" w:firstLine="0"/>
              <w:jc w:val="center"/>
              <w:rPr>
                <w:rFonts w:ascii="Times New Roman"/>
                <w:sz w:val="21"/>
                <w:szCs w:val="21"/>
              </w:rPr>
            </w:pPr>
            <w:r w:rsidRPr="00340961">
              <w:rPr>
                <w:rFonts w:ascii="Times New Roman"/>
                <w:sz w:val="21"/>
                <w:szCs w:val="21"/>
              </w:rPr>
              <w:t>2017</w:t>
            </w:r>
            <w:r>
              <w:rPr>
                <w:rFonts w:ascii="Times New Roman" w:hint="eastAsia"/>
                <w:sz w:val="21"/>
                <w:szCs w:val="21"/>
              </w:rPr>
              <w:t>.</w:t>
            </w:r>
            <w:r w:rsidRPr="00340961">
              <w:rPr>
                <w:rFonts w:ascii="Times New Roman"/>
                <w:sz w:val="21"/>
                <w:szCs w:val="21"/>
              </w:rPr>
              <w:t>11</w:t>
            </w:r>
            <w:r>
              <w:rPr>
                <w:rFonts w:ascii="Times New Roman" w:hint="eastAsia"/>
                <w:sz w:val="21"/>
                <w:szCs w:val="21"/>
              </w:rPr>
              <w:t>.</w:t>
            </w:r>
            <w:r w:rsidRPr="00340961">
              <w:rPr>
                <w:rFonts w:ascii="Times New Roman"/>
                <w:sz w:val="21"/>
                <w:szCs w:val="21"/>
              </w:rPr>
              <w:t>30</w:t>
            </w:r>
          </w:p>
        </w:tc>
        <w:tc>
          <w:tcPr>
            <w:tcW w:w="1086" w:type="dxa"/>
            <w:tcBorders>
              <w:top w:val="single" w:sz="8" w:space="0" w:color="auto"/>
              <w:left w:val="single" w:sz="8" w:space="0" w:color="auto"/>
              <w:bottom w:val="single" w:sz="8" w:space="0" w:color="auto"/>
              <w:right w:val="single" w:sz="8" w:space="0" w:color="auto"/>
            </w:tcBorders>
            <w:vAlign w:val="center"/>
          </w:tcPr>
          <w:p w14:paraId="0F9BEB94" w14:textId="77777777" w:rsidR="003904AF" w:rsidRPr="00340961" w:rsidRDefault="003904AF" w:rsidP="0008215A">
            <w:pPr>
              <w:pStyle w:val="a5"/>
              <w:spacing w:line="240" w:lineRule="auto"/>
              <w:ind w:firstLineChars="0" w:firstLine="0"/>
              <w:jc w:val="center"/>
              <w:rPr>
                <w:rFonts w:ascii="Times New Roman"/>
                <w:sz w:val="21"/>
                <w:szCs w:val="21"/>
              </w:rPr>
            </w:pPr>
            <w:r w:rsidRPr="00340961">
              <w:rPr>
                <w:rFonts w:ascii="Times New Roman"/>
                <w:sz w:val="21"/>
                <w:szCs w:val="21"/>
              </w:rPr>
              <w:t>CN108066816B</w:t>
            </w:r>
          </w:p>
        </w:tc>
        <w:tc>
          <w:tcPr>
            <w:tcW w:w="873" w:type="dxa"/>
            <w:tcBorders>
              <w:top w:val="single" w:sz="8" w:space="0" w:color="auto"/>
              <w:left w:val="single" w:sz="8" w:space="0" w:color="auto"/>
              <w:bottom w:val="single" w:sz="8" w:space="0" w:color="auto"/>
              <w:right w:val="single" w:sz="8" w:space="0" w:color="auto"/>
            </w:tcBorders>
            <w:vAlign w:val="center"/>
          </w:tcPr>
          <w:p w14:paraId="6BA94B41" w14:textId="77777777" w:rsidR="003904AF" w:rsidRPr="00951940" w:rsidRDefault="003904AF" w:rsidP="0008215A">
            <w:pPr>
              <w:pStyle w:val="a5"/>
              <w:spacing w:line="240" w:lineRule="auto"/>
              <w:ind w:firstLineChars="0" w:firstLine="0"/>
              <w:jc w:val="center"/>
              <w:rPr>
                <w:rFonts w:ascii="Times New Roman"/>
                <w:sz w:val="21"/>
                <w:szCs w:val="21"/>
              </w:rPr>
            </w:pPr>
            <w:r w:rsidRPr="00951940">
              <w:rPr>
                <w:rFonts w:ascii="Times New Roman"/>
                <w:sz w:val="21"/>
                <w:szCs w:val="21"/>
              </w:rPr>
              <w:t>博纳格科技（天津）有限公司</w:t>
            </w:r>
          </w:p>
        </w:tc>
        <w:tc>
          <w:tcPr>
            <w:tcW w:w="936" w:type="dxa"/>
            <w:tcBorders>
              <w:top w:val="single" w:sz="8" w:space="0" w:color="auto"/>
              <w:left w:val="single" w:sz="8" w:space="0" w:color="auto"/>
              <w:bottom w:val="single" w:sz="8" w:space="0" w:color="auto"/>
              <w:right w:val="single" w:sz="8" w:space="0" w:color="auto"/>
            </w:tcBorders>
            <w:vAlign w:val="center"/>
          </w:tcPr>
          <w:p w14:paraId="58B8E92F" w14:textId="77777777" w:rsidR="003904AF" w:rsidRPr="00C935D9" w:rsidRDefault="003904AF" w:rsidP="0008215A">
            <w:pPr>
              <w:pStyle w:val="a5"/>
              <w:spacing w:line="240" w:lineRule="auto"/>
              <w:ind w:firstLineChars="0" w:firstLine="0"/>
              <w:jc w:val="center"/>
              <w:rPr>
                <w:rFonts w:ascii="Times New Roman"/>
                <w:sz w:val="21"/>
                <w:szCs w:val="21"/>
              </w:rPr>
            </w:pPr>
            <w:r w:rsidRPr="00C935D9">
              <w:rPr>
                <w:rFonts w:ascii="Times New Roman"/>
                <w:sz w:val="21"/>
                <w:szCs w:val="21"/>
              </w:rPr>
              <w:t>牛丽娜；</w:t>
            </w:r>
            <w:r w:rsidRPr="00C935D9">
              <w:rPr>
                <w:rFonts w:ascii="Times New Roman"/>
                <w:sz w:val="21"/>
                <w:szCs w:val="21"/>
              </w:rPr>
              <w:t xml:space="preserve"> </w:t>
            </w:r>
            <w:r w:rsidRPr="00C935D9">
              <w:rPr>
                <w:rFonts w:ascii="Times New Roman"/>
                <w:sz w:val="21"/>
                <w:szCs w:val="21"/>
              </w:rPr>
              <w:t>宋群；</w:t>
            </w:r>
            <w:r w:rsidRPr="00C935D9">
              <w:rPr>
                <w:rFonts w:ascii="Times New Roman"/>
                <w:sz w:val="21"/>
                <w:szCs w:val="21"/>
              </w:rPr>
              <w:t xml:space="preserve"> </w:t>
            </w:r>
            <w:r w:rsidRPr="00C935D9">
              <w:rPr>
                <w:rFonts w:ascii="Times New Roman"/>
                <w:sz w:val="21"/>
                <w:szCs w:val="21"/>
              </w:rPr>
              <w:t>焦凯；</w:t>
            </w:r>
            <w:r w:rsidRPr="00C935D9">
              <w:rPr>
                <w:rFonts w:ascii="Times New Roman"/>
                <w:sz w:val="21"/>
                <w:szCs w:val="21"/>
              </w:rPr>
              <w:t xml:space="preserve"> </w:t>
            </w:r>
            <w:r w:rsidRPr="00C935D9">
              <w:rPr>
                <w:rFonts w:ascii="Times New Roman"/>
                <w:sz w:val="21"/>
                <w:szCs w:val="21"/>
              </w:rPr>
              <w:t>陈吉华；</w:t>
            </w:r>
            <w:r w:rsidRPr="00C935D9">
              <w:rPr>
                <w:rFonts w:ascii="Times New Roman"/>
                <w:sz w:val="21"/>
                <w:szCs w:val="21"/>
              </w:rPr>
              <w:t xml:space="preserve"> </w:t>
            </w:r>
            <w:r w:rsidRPr="00C935D9">
              <w:rPr>
                <w:rFonts w:ascii="Times New Roman"/>
                <w:sz w:val="21"/>
                <w:szCs w:val="21"/>
              </w:rPr>
              <w:t>郑智明</w:t>
            </w:r>
          </w:p>
        </w:tc>
      </w:tr>
      <w:tr w:rsidR="003904AF" w:rsidRPr="00340961" w14:paraId="2B166689" w14:textId="77777777" w:rsidTr="003904AF">
        <w:trPr>
          <w:trHeight w:val="567"/>
          <w:jc w:val="center"/>
        </w:trPr>
        <w:tc>
          <w:tcPr>
            <w:tcW w:w="522" w:type="dxa"/>
            <w:tcBorders>
              <w:top w:val="single" w:sz="8" w:space="0" w:color="auto"/>
              <w:left w:val="single" w:sz="8" w:space="0" w:color="auto"/>
              <w:bottom w:val="single" w:sz="8" w:space="0" w:color="auto"/>
              <w:right w:val="single" w:sz="8" w:space="0" w:color="auto"/>
            </w:tcBorders>
            <w:vAlign w:val="center"/>
          </w:tcPr>
          <w:p w14:paraId="6A9ADA7C" w14:textId="77777777" w:rsidR="003904AF" w:rsidRPr="004012EB" w:rsidRDefault="003904AF" w:rsidP="0008215A">
            <w:pPr>
              <w:pStyle w:val="a5"/>
              <w:spacing w:line="240" w:lineRule="auto"/>
              <w:ind w:firstLineChars="0" w:firstLine="0"/>
              <w:jc w:val="center"/>
              <w:rPr>
                <w:rFonts w:ascii="Times New Roman"/>
                <w:sz w:val="21"/>
                <w:szCs w:val="21"/>
              </w:rPr>
            </w:pPr>
            <w:r w:rsidRPr="004012EB">
              <w:rPr>
                <w:rFonts w:ascii="Times New Roman" w:hint="eastAsia"/>
                <w:color w:val="000000"/>
                <w:sz w:val="21"/>
                <w:szCs w:val="21"/>
              </w:rPr>
              <w:t>9</w:t>
            </w:r>
          </w:p>
        </w:tc>
        <w:tc>
          <w:tcPr>
            <w:tcW w:w="1096" w:type="dxa"/>
            <w:tcBorders>
              <w:top w:val="single" w:sz="8" w:space="0" w:color="auto"/>
              <w:left w:val="single" w:sz="8" w:space="0" w:color="auto"/>
              <w:bottom w:val="single" w:sz="8" w:space="0" w:color="auto"/>
              <w:right w:val="single" w:sz="8" w:space="0" w:color="auto"/>
            </w:tcBorders>
            <w:vAlign w:val="center"/>
          </w:tcPr>
          <w:p w14:paraId="51BCC873" w14:textId="77777777" w:rsidR="003904AF" w:rsidRPr="00340961" w:rsidRDefault="003904AF" w:rsidP="0008215A">
            <w:pPr>
              <w:pStyle w:val="a5"/>
              <w:spacing w:line="240" w:lineRule="auto"/>
              <w:ind w:firstLineChars="0" w:firstLine="0"/>
              <w:jc w:val="center"/>
              <w:rPr>
                <w:rFonts w:ascii="Times New Roman"/>
                <w:sz w:val="21"/>
                <w:szCs w:val="21"/>
              </w:rPr>
            </w:pPr>
            <w:r w:rsidRPr="004012EB">
              <w:rPr>
                <w:rFonts w:ascii="Times New Roman"/>
                <w:color w:val="000000"/>
                <w:sz w:val="21"/>
                <w:szCs w:val="21"/>
              </w:rPr>
              <w:t>发明专利（已转化）</w:t>
            </w:r>
          </w:p>
        </w:tc>
        <w:tc>
          <w:tcPr>
            <w:tcW w:w="1066" w:type="dxa"/>
            <w:tcBorders>
              <w:top w:val="single" w:sz="8" w:space="0" w:color="auto"/>
              <w:left w:val="single" w:sz="8" w:space="0" w:color="auto"/>
              <w:bottom w:val="single" w:sz="8" w:space="0" w:color="auto"/>
              <w:right w:val="single" w:sz="8" w:space="0" w:color="auto"/>
            </w:tcBorders>
            <w:vAlign w:val="center"/>
          </w:tcPr>
          <w:p w14:paraId="5262B1DA" w14:textId="77777777" w:rsidR="003904AF" w:rsidRPr="00340961" w:rsidRDefault="003904AF" w:rsidP="0008215A">
            <w:pPr>
              <w:pStyle w:val="a5"/>
              <w:spacing w:line="240" w:lineRule="auto"/>
              <w:ind w:firstLineChars="0" w:firstLine="0"/>
              <w:jc w:val="center"/>
              <w:rPr>
                <w:rFonts w:ascii="Times New Roman"/>
                <w:sz w:val="21"/>
                <w:szCs w:val="21"/>
              </w:rPr>
            </w:pPr>
            <w:r w:rsidRPr="004012EB">
              <w:rPr>
                <w:rFonts w:ascii="Times New Roman"/>
                <w:color w:val="000000"/>
                <w:sz w:val="21"/>
                <w:szCs w:val="21"/>
              </w:rPr>
              <w:t>一种刺激舌神经的生物电流发生设备</w:t>
            </w:r>
          </w:p>
        </w:tc>
        <w:tc>
          <w:tcPr>
            <w:tcW w:w="966" w:type="dxa"/>
            <w:tcBorders>
              <w:top w:val="single" w:sz="8" w:space="0" w:color="auto"/>
              <w:left w:val="single" w:sz="8" w:space="0" w:color="auto"/>
              <w:bottom w:val="single" w:sz="8" w:space="0" w:color="auto"/>
              <w:right w:val="single" w:sz="8" w:space="0" w:color="auto"/>
            </w:tcBorders>
            <w:vAlign w:val="center"/>
          </w:tcPr>
          <w:p w14:paraId="2F4DDC60" w14:textId="77777777" w:rsidR="003904AF" w:rsidRPr="00340961" w:rsidRDefault="003904AF" w:rsidP="0008215A">
            <w:pPr>
              <w:pStyle w:val="a5"/>
              <w:spacing w:line="240" w:lineRule="auto"/>
              <w:ind w:firstLineChars="0" w:firstLine="0"/>
              <w:jc w:val="center"/>
              <w:rPr>
                <w:rFonts w:ascii="Times New Roman"/>
                <w:sz w:val="21"/>
                <w:szCs w:val="21"/>
              </w:rPr>
            </w:pPr>
            <w:r>
              <w:rPr>
                <w:rFonts w:ascii="Times New Roman" w:hint="eastAsia"/>
                <w:sz w:val="21"/>
                <w:szCs w:val="21"/>
              </w:rPr>
              <w:t>中国</w:t>
            </w:r>
          </w:p>
        </w:tc>
        <w:tc>
          <w:tcPr>
            <w:tcW w:w="933" w:type="dxa"/>
            <w:tcBorders>
              <w:top w:val="single" w:sz="8" w:space="0" w:color="auto"/>
              <w:left w:val="single" w:sz="8" w:space="0" w:color="auto"/>
              <w:bottom w:val="single" w:sz="8" w:space="0" w:color="auto"/>
              <w:right w:val="single" w:sz="8" w:space="0" w:color="auto"/>
            </w:tcBorders>
            <w:vAlign w:val="center"/>
          </w:tcPr>
          <w:p w14:paraId="590C2318" w14:textId="77777777" w:rsidR="003904AF" w:rsidRPr="00340961" w:rsidRDefault="003904AF" w:rsidP="0008215A">
            <w:pPr>
              <w:pStyle w:val="a5"/>
              <w:spacing w:line="240" w:lineRule="auto"/>
              <w:ind w:firstLineChars="0" w:firstLine="0"/>
              <w:jc w:val="center"/>
              <w:rPr>
                <w:rFonts w:ascii="Times New Roman"/>
                <w:sz w:val="21"/>
                <w:szCs w:val="21"/>
              </w:rPr>
            </w:pPr>
            <w:r w:rsidRPr="004012EB">
              <w:rPr>
                <w:rFonts w:ascii="Times New Roman"/>
                <w:color w:val="000000"/>
                <w:sz w:val="21"/>
                <w:szCs w:val="21"/>
              </w:rPr>
              <w:t>ZL202011189698.8</w:t>
            </w:r>
          </w:p>
        </w:tc>
        <w:tc>
          <w:tcPr>
            <w:tcW w:w="1086" w:type="dxa"/>
            <w:tcBorders>
              <w:top w:val="single" w:sz="8" w:space="0" w:color="auto"/>
              <w:left w:val="single" w:sz="8" w:space="0" w:color="auto"/>
              <w:bottom w:val="single" w:sz="8" w:space="0" w:color="auto"/>
              <w:right w:val="single" w:sz="8" w:space="0" w:color="auto"/>
            </w:tcBorders>
            <w:vAlign w:val="center"/>
          </w:tcPr>
          <w:p w14:paraId="41AB2FDA" w14:textId="77777777" w:rsidR="003904AF" w:rsidRPr="00340961" w:rsidRDefault="003904AF" w:rsidP="0008215A">
            <w:pPr>
              <w:pStyle w:val="a5"/>
              <w:spacing w:line="240" w:lineRule="auto"/>
              <w:ind w:firstLineChars="0" w:firstLine="0"/>
              <w:jc w:val="center"/>
              <w:rPr>
                <w:rFonts w:ascii="Times New Roman"/>
                <w:sz w:val="21"/>
                <w:szCs w:val="21"/>
              </w:rPr>
            </w:pPr>
            <w:r w:rsidRPr="004012EB">
              <w:rPr>
                <w:rFonts w:ascii="Times New Roman"/>
                <w:color w:val="000000"/>
                <w:sz w:val="21"/>
                <w:szCs w:val="21"/>
              </w:rPr>
              <w:t>2023</w:t>
            </w:r>
            <w:r>
              <w:rPr>
                <w:rFonts w:ascii="Times New Roman" w:hint="eastAsia"/>
                <w:color w:val="000000"/>
                <w:sz w:val="21"/>
                <w:szCs w:val="21"/>
              </w:rPr>
              <w:t>.</w:t>
            </w:r>
            <w:r w:rsidRPr="004012EB">
              <w:rPr>
                <w:rFonts w:ascii="Times New Roman"/>
                <w:color w:val="000000"/>
                <w:sz w:val="21"/>
                <w:szCs w:val="21"/>
              </w:rPr>
              <w:t>3</w:t>
            </w:r>
            <w:r>
              <w:rPr>
                <w:rFonts w:ascii="Times New Roman" w:hint="eastAsia"/>
                <w:color w:val="000000"/>
                <w:sz w:val="21"/>
                <w:szCs w:val="21"/>
              </w:rPr>
              <w:t>.</w:t>
            </w:r>
            <w:r w:rsidRPr="004012EB">
              <w:rPr>
                <w:rFonts w:ascii="Times New Roman"/>
                <w:color w:val="000000"/>
                <w:sz w:val="21"/>
                <w:szCs w:val="21"/>
              </w:rPr>
              <w:t>24</w:t>
            </w:r>
          </w:p>
        </w:tc>
        <w:tc>
          <w:tcPr>
            <w:tcW w:w="1086" w:type="dxa"/>
            <w:tcBorders>
              <w:top w:val="single" w:sz="8" w:space="0" w:color="auto"/>
              <w:left w:val="single" w:sz="8" w:space="0" w:color="auto"/>
              <w:bottom w:val="single" w:sz="8" w:space="0" w:color="auto"/>
              <w:right w:val="single" w:sz="8" w:space="0" w:color="auto"/>
            </w:tcBorders>
            <w:vAlign w:val="center"/>
          </w:tcPr>
          <w:p w14:paraId="5F5799C2" w14:textId="77777777" w:rsidR="003904AF" w:rsidRPr="00340961" w:rsidRDefault="003904AF" w:rsidP="0008215A">
            <w:pPr>
              <w:pStyle w:val="a5"/>
              <w:spacing w:line="240" w:lineRule="auto"/>
              <w:ind w:firstLineChars="0" w:firstLine="0"/>
              <w:jc w:val="center"/>
              <w:rPr>
                <w:rFonts w:ascii="Times New Roman"/>
                <w:sz w:val="21"/>
                <w:szCs w:val="21"/>
              </w:rPr>
            </w:pPr>
            <w:r w:rsidRPr="004012EB">
              <w:rPr>
                <w:rFonts w:ascii="Times New Roman"/>
                <w:color w:val="000000"/>
                <w:sz w:val="21"/>
                <w:szCs w:val="21"/>
              </w:rPr>
              <w:t>CN112295105B</w:t>
            </w:r>
          </w:p>
        </w:tc>
        <w:tc>
          <w:tcPr>
            <w:tcW w:w="873" w:type="dxa"/>
            <w:tcBorders>
              <w:top w:val="single" w:sz="8" w:space="0" w:color="auto"/>
              <w:left w:val="single" w:sz="8" w:space="0" w:color="auto"/>
              <w:bottom w:val="single" w:sz="8" w:space="0" w:color="auto"/>
              <w:right w:val="single" w:sz="8" w:space="0" w:color="auto"/>
            </w:tcBorders>
            <w:vAlign w:val="center"/>
          </w:tcPr>
          <w:p w14:paraId="3EB27FF8" w14:textId="77777777" w:rsidR="003904AF" w:rsidRPr="00340961" w:rsidRDefault="003904AF" w:rsidP="0008215A">
            <w:pPr>
              <w:pStyle w:val="a5"/>
              <w:spacing w:line="240" w:lineRule="auto"/>
              <w:ind w:firstLineChars="0" w:firstLine="0"/>
              <w:jc w:val="center"/>
              <w:rPr>
                <w:rFonts w:ascii="Times New Roman"/>
                <w:sz w:val="21"/>
                <w:szCs w:val="21"/>
              </w:rPr>
            </w:pPr>
            <w:r w:rsidRPr="004012EB">
              <w:rPr>
                <w:rFonts w:ascii="Times New Roman"/>
                <w:color w:val="000000"/>
                <w:sz w:val="21"/>
                <w:szCs w:val="21"/>
              </w:rPr>
              <w:t>中国人民解放军第四军医大学</w:t>
            </w:r>
          </w:p>
        </w:tc>
        <w:tc>
          <w:tcPr>
            <w:tcW w:w="936" w:type="dxa"/>
            <w:tcBorders>
              <w:top w:val="single" w:sz="8" w:space="0" w:color="auto"/>
              <w:left w:val="single" w:sz="8" w:space="0" w:color="auto"/>
              <w:bottom w:val="single" w:sz="8" w:space="0" w:color="auto"/>
              <w:right w:val="single" w:sz="8" w:space="0" w:color="auto"/>
            </w:tcBorders>
            <w:vAlign w:val="center"/>
          </w:tcPr>
          <w:p w14:paraId="60E4146C" w14:textId="77777777" w:rsidR="003904AF" w:rsidRPr="00C935D9" w:rsidRDefault="003904AF" w:rsidP="0008215A">
            <w:pPr>
              <w:pStyle w:val="a5"/>
              <w:spacing w:line="240" w:lineRule="auto"/>
              <w:ind w:firstLineChars="0" w:firstLine="0"/>
              <w:jc w:val="center"/>
              <w:rPr>
                <w:rFonts w:ascii="Times New Roman"/>
                <w:color w:val="000000"/>
                <w:sz w:val="21"/>
                <w:szCs w:val="21"/>
              </w:rPr>
            </w:pPr>
            <w:r w:rsidRPr="00C935D9">
              <w:rPr>
                <w:rFonts w:ascii="Times New Roman"/>
                <w:color w:val="000000"/>
                <w:sz w:val="21"/>
                <w:szCs w:val="21"/>
              </w:rPr>
              <w:t>焦凯；</w:t>
            </w:r>
          </w:p>
          <w:p w14:paraId="28F07071" w14:textId="77777777" w:rsidR="003904AF" w:rsidRPr="00C935D9" w:rsidRDefault="003904AF" w:rsidP="0008215A">
            <w:pPr>
              <w:pStyle w:val="a5"/>
              <w:spacing w:line="240" w:lineRule="auto"/>
              <w:ind w:firstLineChars="0" w:firstLine="0"/>
              <w:jc w:val="center"/>
              <w:rPr>
                <w:rFonts w:ascii="Times New Roman"/>
                <w:sz w:val="21"/>
                <w:szCs w:val="21"/>
              </w:rPr>
            </w:pPr>
            <w:r w:rsidRPr="00C935D9">
              <w:rPr>
                <w:rFonts w:ascii="Times New Roman"/>
                <w:color w:val="000000"/>
                <w:sz w:val="21"/>
                <w:szCs w:val="21"/>
              </w:rPr>
              <w:t>牛丽娜；闫舰飞</w:t>
            </w:r>
          </w:p>
        </w:tc>
      </w:tr>
      <w:tr w:rsidR="003904AF" w:rsidRPr="00340961" w14:paraId="3A4D925F" w14:textId="77777777" w:rsidTr="003904AF">
        <w:trPr>
          <w:trHeight w:val="567"/>
          <w:jc w:val="center"/>
        </w:trPr>
        <w:tc>
          <w:tcPr>
            <w:tcW w:w="522" w:type="dxa"/>
            <w:tcBorders>
              <w:top w:val="single" w:sz="8" w:space="0" w:color="auto"/>
              <w:left w:val="single" w:sz="8" w:space="0" w:color="auto"/>
              <w:bottom w:val="single" w:sz="8" w:space="0" w:color="auto"/>
              <w:right w:val="single" w:sz="8" w:space="0" w:color="auto"/>
            </w:tcBorders>
            <w:vAlign w:val="center"/>
          </w:tcPr>
          <w:p w14:paraId="15685430" w14:textId="77777777" w:rsidR="003904AF" w:rsidRPr="004012EB" w:rsidRDefault="003904AF" w:rsidP="0008215A">
            <w:pPr>
              <w:pStyle w:val="a5"/>
              <w:spacing w:line="240" w:lineRule="auto"/>
              <w:ind w:firstLineChars="0" w:firstLine="0"/>
              <w:jc w:val="center"/>
              <w:rPr>
                <w:rFonts w:ascii="Times New Roman"/>
                <w:color w:val="000000"/>
                <w:sz w:val="21"/>
                <w:szCs w:val="21"/>
                <w:u w:val="single"/>
              </w:rPr>
            </w:pPr>
            <w:r>
              <w:rPr>
                <w:rFonts w:ascii="Times New Roman" w:hint="eastAsia"/>
                <w:sz w:val="21"/>
                <w:szCs w:val="21"/>
              </w:rPr>
              <w:t>10</w:t>
            </w:r>
          </w:p>
        </w:tc>
        <w:tc>
          <w:tcPr>
            <w:tcW w:w="1096" w:type="dxa"/>
            <w:tcBorders>
              <w:top w:val="single" w:sz="8" w:space="0" w:color="auto"/>
              <w:left w:val="single" w:sz="8" w:space="0" w:color="auto"/>
              <w:bottom w:val="single" w:sz="8" w:space="0" w:color="auto"/>
              <w:right w:val="single" w:sz="8" w:space="0" w:color="auto"/>
            </w:tcBorders>
            <w:vAlign w:val="center"/>
          </w:tcPr>
          <w:p w14:paraId="5E7274AD" w14:textId="77777777" w:rsidR="003904AF" w:rsidRDefault="003904AF" w:rsidP="0008215A">
            <w:pPr>
              <w:pStyle w:val="a5"/>
              <w:spacing w:line="240" w:lineRule="auto"/>
              <w:ind w:firstLineChars="0" w:firstLine="0"/>
              <w:jc w:val="center"/>
              <w:rPr>
                <w:rFonts w:ascii="Times New Roman"/>
                <w:sz w:val="21"/>
                <w:szCs w:val="21"/>
              </w:rPr>
            </w:pPr>
            <w:r w:rsidRPr="00340961">
              <w:rPr>
                <w:rFonts w:ascii="Times New Roman"/>
                <w:sz w:val="21"/>
                <w:szCs w:val="21"/>
              </w:rPr>
              <w:t>发明专利</w:t>
            </w:r>
          </w:p>
          <w:p w14:paraId="67F2F660" w14:textId="77777777" w:rsidR="003904AF" w:rsidRPr="004012EB" w:rsidRDefault="003904AF" w:rsidP="0008215A">
            <w:pPr>
              <w:pStyle w:val="a5"/>
              <w:spacing w:line="240" w:lineRule="auto"/>
              <w:ind w:firstLineChars="0" w:firstLine="0"/>
              <w:jc w:val="center"/>
              <w:rPr>
                <w:rFonts w:ascii="Times New Roman"/>
                <w:color w:val="000000"/>
                <w:sz w:val="21"/>
                <w:szCs w:val="21"/>
              </w:rPr>
            </w:pPr>
            <w:r>
              <w:rPr>
                <w:rFonts w:ascii="Times New Roman" w:hint="eastAsia"/>
                <w:sz w:val="21"/>
                <w:szCs w:val="21"/>
              </w:rPr>
              <w:t>（已转化）</w:t>
            </w:r>
          </w:p>
        </w:tc>
        <w:tc>
          <w:tcPr>
            <w:tcW w:w="1066" w:type="dxa"/>
            <w:tcBorders>
              <w:top w:val="single" w:sz="8" w:space="0" w:color="auto"/>
              <w:left w:val="single" w:sz="8" w:space="0" w:color="auto"/>
              <w:bottom w:val="single" w:sz="8" w:space="0" w:color="auto"/>
              <w:right w:val="single" w:sz="8" w:space="0" w:color="auto"/>
            </w:tcBorders>
            <w:vAlign w:val="center"/>
          </w:tcPr>
          <w:p w14:paraId="6EE29F6F" w14:textId="77777777" w:rsidR="003904AF" w:rsidRPr="004012EB" w:rsidRDefault="003904AF" w:rsidP="0008215A">
            <w:pPr>
              <w:pStyle w:val="a5"/>
              <w:spacing w:line="240" w:lineRule="auto"/>
              <w:ind w:firstLineChars="0" w:firstLine="0"/>
              <w:jc w:val="center"/>
              <w:rPr>
                <w:rFonts w:ascii="Times New Roman"/>
                <w:color w:val="000000"/>
                <w:sz w:val="21"/>
                <w:szCs w:val="21"/>
              </w:rPr>
            </w:pPr>
            <w:r w:rsidRPr="00340961">
              <w:rPr>
                <w:rFonts w:ascii="Times New Roman"/>
                <w:color w:val="000000"/>
                <w:sz w:val="21"/>
                <w:szCs w:val="21"/>
              </w:rPr>
              <w:t>一种聚磷酸盐改性胶原材料及其应用</w:t>
            </w:r>
          </w:p>
        </w:tc>
        <w:tc>
          <w:tcPr>
            <w:tcW w:w="966" w:type="dxa"/>
            <w:tcBorders>
              <w:top w:val="single" w:sz="8" w:space="0" w:color="auto"/>
              <w:left w:val="single" w:sz="8" w:space="0" w:color="auto"/>
              <w:bottom w:val="single" w:sz="8" w:space="0" w:color="auto"/>
              <w:right w:val="single" w:sz="8" w:space="0" w:color="auto"/>
            </w:tcBorders>
            <w:vAlign w:val="center"/>
          </w:tcPr>
          <w:p w14:paraId="070B4802" w14:textId="77777777" w:rsidR="003904AF" w:rsidRPr="004012EB" w:rsidRDefault="003904AF" w:rsidP="0008215A">
            <w:pPr>
              <w:pStyle w:val="a5"/>
              <w:spacing w:line="240" w:lineRule="auto"/>
              <w:ind w:firstLineChars="0" w:firstLine="0"/>
              <w:jc w:val="center"/>
              <w:rPr>
                <w:rFonts w:ascii="Times New Roman"/>
                <w:color w:val="000000"/>
                <w:sz w:val="21"/>
                <w:szCs w:val="21"/>
              </w:rPr>
            </w:pPr>
            <w:r>
              <w:rPr>
                <w:rFonts w:ascii="Times New Roman" w:hint="eastAsia"/>
                <w:sz w:val="21"/>
                <w:szCs w:val="21"/>
              </w:rPr>
              <w:t>中国</w:t>
            </w:r>
          </w:p>
        </w:tc>
        <w:tc>
          <w:tcPr>
            <w:tcW w:w="933" w:type="dxa"/>
            <w:tcBorders>
              <w:top w:val="single" w:sz="8" w:space="0" w:color="auto"/>
              <w:left w:val="single" w:sz="8" w:space="0" w:color="auto"/>
              <w:bottom w:val="single" w:sz="8" w:space="0" w:color="auto"/>
              <w:right w:val="single" w:sz="8" w:space="0" w:color="auto"/>
            </w:tcBorders>
            <w:vAlign w:val="center"/>
          </w:tcPr>
          <w:p w14:paraId="56D630BE" w14:textId="77777777" w:rsidR="003904AF" w:rsidRPr="004012EB" w:rsidRDefault="003904AF" w:rsidP="0008215A">
            <w:pPr>
              <w:pStyle w:val="a5"/>
              <w:spacing w:line="240" w:lineRule="auto"/>
              <w:ind w:firstLineChars="0" w:firstLine="0"/>
              <w:jc w:val="center"/>
              <w:rPr>
                <w:rFonts w:ascii="Times New Roman"/>
                <w:color w:val="000000"/>
                <w:sz w:val="21"/>
                <w:szCs w:val="21"/>
              </w:rPr>
            </w:pPr>
            <w:r w:rsidRPr="00340961">
              <w:rPr>
                <w:rFonts w:ascii="Times New Roman"/>
                <w:color w:val="000000"/>
                <w:kern w:val="0"/>
                <w:sz w:val="21"/>
                <w:szCs w:val="21"/>
                <w:lang w:bidi="ar"/>
              </w:rPr>
              <w:t>ZL 2021 11591843.X</w:t>
            </w:r>
          </w:p>
        </w:tc>
        <w:tc>
          <w:tcPr>
            <w:tcW w:w="1086" w:type="dxa"/>
            <w:tcBorders>
              <w:top w:val="single" w:sz="8" w:space="0" w:color="auto"/>
              <w:left w:val="single" w:sz="8" w:space="0" w:color="auto"/>
              <w:bottom w:val="single" w:sz="8" w:space="0" w:color="auto"/>
              <w:right w:val="single" w:sz="8" w:space="0" w:color="auto"/>
            </w:tcBorders>
            <w:vAlign w:val="center"/>
          </w:tcPr>
          <w:p w14:paraId="7218D5D1" w14:textId="77777777" w:rsidR="003904AF" w:rsidRPr="004012EB" w:rsidRDefault="003904AF" w:rsidP="0008215A">
            <w:pPr>
              <w:pStyle w:val="a5"/>
              <w:spacing w:line="240" w:lineRule="auto"/>
              <w:ind w:firstLineChars="0" w:firstLine="0"/>
              <w:jc w:val="center"/>
              <w:rPr>
                <w:rFonts w:ascii="Times New Roman"/>
                <w:color w:val="000000"/>
                <w:sz w:val="21"/>
                <w:szCs w:val="21"/>
              </w:rPr>
            </w:pPr>
            <w:r w:rsidRPr="00340961">
              <w:rPr>
                <w:rFonts w:ascii="Times New Roman"/>
                <w:color w:val="000000"/>
                <w:kern w:val="0"/>
                <w:sz w:val="21"/>
                <w:szCs w:val="21"/>
                <w:lang w:bidi="ar"/>
              </w:rPr>
              <w:t>2023</w:t>
            </w:r>
            <w:r>
              <w:rPr>
                <w:rFonts w:ascii="Times New Roman" w:hint="eastAsia"/>
                <w:color w:val="000000"/>
                <w:kern w:val="0"/>
                <w:sz w:val="21"/>
                <w:szCs w:val="21"/>
                <w:lang w:bidi="ar"/>
              </w:rPr>
              <w:t>.</w:t>
            </w:r>
            <w:r w:rsidRPr="00340961">
              <w:rPr>
                <w:rFonts w:ascii="Times New Roman"/>
                <w:color w:val="000000"/>
                <w:kern w:val="0"/>
                <w:sz w:val="21"/>
                <w:szCs w:val="21"/>
                <w:lang w:bidi="ar"/>
              </w:rPr>
              <w:t>10</w:t>
            </w:r>
            <w:r>
              <w:rPr>
                <w:rFonts w:ascii="Times New Roman" w:hint="eastAsia"/>
                <w:color w:val="000000"/>
                <w:kern w:val="0"/>
                <w:sz w:val="21"/>
                <w:szCs w:val="21"/>
                <w:lang w:bidi="ar"/>
              </w:rPr>
              <w:t>.</w:t>
            </w:r>
            <w:r w:rsidRPr="00340961">
              <w:rPr>
                <w:rFonts w:ascii="Times New Roman"/>
                <w:color w:val="000000"/>
                <w:kern w:val="0"/>
                <w:sz w:val="21"/>
                <w:szCs w:val="21"/>
                <w:lang w:bidi="ar"/>
              </w:rPr>
              <w:t>7</w:t>
            </w:r>
          </w:p>
        </w:tc>
        <w:tc>
          <w:tcPr>
            <w:tcW w:w="1086" w:type="dxa"/>
            <w:tcBorders>
              <w:top w:val="single" w:sz="8" w:space="0" w:color="auto"/>
              <w:left w:val="single" w:sz="8" w:space="0" w:color="auto"/>
              <w:bottom w:val="single" w:sz="8" w:space="0" w:color="auto"/>
              <w:right w:val="single" w:sz="8" w:space="0" w:color="auto"/>
            </w:tcBorders>
            <w:vAlign w:val="center"/>
          </w:tcPr>
          <w:p w14:paraId="3DCFA93D" w14:textId="77777777" w:rsidR="003904AF" w:rsidRPr="004012EB" w:rsidRDefault="003904AF" w:rsidP="0008215A">
            <w:pPr>
              <w:pStyle w:val="a5"/>
              <w:spacing w:line="240" w:lineRule="auto"/>
              <w:ind w:firstLineChars="0" w:firstLine="0"/>
              <w:jc w:val="center"/>
              <w:rPr>
                <w:rFonts w:ascii="Times New Roman"/>
                <w:color w:val="000000"/>
                <w:sz w:val="21"/>
                <w:szCs w:val="21"/>
              </w:rPr>
            </w:pPr>
            <w:r w:rsidRPr="00340961">
              <w:rPr>
                <w:rFonts w:ascii="Times New Roman"/>
                <w:color w:val="606266"/>
                <w:sz w:val="21"/>
                <w:szCs w:val="21"/>
                <w:shd w:val="clear" w:color="auto" w:fill="FFFFFF"/>
              </w:rPr>
              <w:t>CN114561026B</w:t>
            </w:r>
          </w:p>
        </w:tc>
        <w:tc>
          <w:tcPr>
            <w:tcW w:w="873" w:type="dxa"/>
            <w:tcBorders>
              <w:top w:val="single" w:sz="8" w:space="0" w:color="auto"/>
              <w:left w:val="single" w:sz="8" w:space="0" w:color="auto"/>
              <w:bottom w:val="single" w:sz="8" w:space="0" w:color="auto"/>
              <w:right w:val="single" w:sz="8" w:space="0" w:color="auto"/>
            </w:tcBorders>
            <w:vAlign w:val="center"/>
          </w:tcPr>
          <w:p w14:paraId="629C5BCE" w14:textId="77777777" w:rsidR="003904AF" w:rsidRPr="004012EB" w:rsidRDefault="003904AF" w:rsidP="0008215A">
            <w:pPr>
              <w:pStyle w:val="a5"/>
              <w:spacing w:line="240" w:lineRule="auto"/>
              <w:ind w:firstLineChars="0" w:firstLine="0"/>
              <w:jc w:val="center"/>
              <w:rPr>
                <w:rFonts w:ascii="Times New Roman"/>
                <w:color w:val="000000"/>
                <w:sz w:val="21"/>
                <w:szCs w:val="21"/>
              </w:rPr>
            </w:pPr>
            <w:r w:rsidRPr="00340961">
              <w:rPr>
                <w:rFonts w:ascii="Times New Roman"/>
                <w:sz w:val="21"/>
                <w:szCs w:val="21"/>
              </w:rPr>
              <w:t>中国人民解放军第四军医大学</w:t>
            </w:r>
          </w:p>
        </w:tc>
        <w:tc>
          <w:tcPr>
            <w:tcW w:w="936" w:type="dxa"/>
            <w:tcBorders>
              <w:top w:val="single" w:sz="8" w:space="0" w:color="auto"/>
              <w:left w:val="single" w:sz="8" w:space="0" w:color="auto"/>
              <w:bottom w:val="single" w:sz="8" w:space="0" w:color="auto"/>
              <w:right w:val="single" w:sz="8" w:space="0" w:color="auto"/>
            </w:tcBorders>
            <w:vAlign w:val="center"/>
          </w:tcPr>
          <w:p w14:paraId="237AD517" w14:textId="77777777" w:rsidR="003904AF" w:rsidRPr="00C935D9" w:rsidRDefault="003904AF" w:rsidP="0008215A">
            <w:pPr>
              <w:pStyle w:val="a5"/>
              <w:spacing w:line="240" w:lineRule="auto"/>
              <w:ind w:firstLineChars="0" w:firstLine="0"/>
              <w:jc w:val="center"/>
              <w:rPr>
                <w:rFonts w:ascii="Times New Roman"/>
                <w:color w:val="000000"/>
                <w:sz w:val="21"/>
                <w:szCs w:val="21"/>
              </w:rPr>
            </w:pPr>
            <w:r w:rsidRPr="00C935D9">
              <w:rPr>
                <w:rFonts w:ascii="Times New Roman"/>
                <w:color w:val="000000"/>
                <w:sz w:val="21"/>
                <w:szCs w:val="21"/>
              </w:rPr>
              <w:t>焦</w:t>
            </w:r>
            <w:r w:rsidRPr="00C935D9">
              <w:rPr>
                <w:rFonts w:ascii="Times New Roman"/>
                <w:sz w:val="21"/>
                <w:szCs w:val="21"/>
              </w:rPr>
              <w:t>凯</w:t>
            </w:r>
            <w:r w:rsidRPr="00C935D9">
              <w:rPr>
                <w:rFonts w:ascii="Times New Roman"/>
                <w:sz w:val="21"/>
                <w:szCs w:val="21"/>
              </w:rPr>
              <w:t xml:space="preserve">; </w:t>
            </w:r>
            <w:r w:rsidRPr="00C935D9">
              <w:rPr>
                <w:rFonts w:ascii="Times New Roman"/>
                <w:sz w:val="21"/>
                <w:szCs w:val="21"/>
              </w:rPr>
              <w:t>牛丽娜</w:t>
            </w:r>
            <w:r w:rsidRPr="00C935D9">
              <w:rPr>
                <w:rFonts w:ascii="Times New Roman"/>
                <w:sz w:val="21"/>
                <w:szCs w:val="21"/>
              </w:rPr>
              <w:t xml:space="preserve">; </w:t>
            </w:r>
            <w:r w:rsidRPr="00C935D9">
              <w:rPr>
                <w:rFonts w:ascii="Times New Roman"/>
                <w:sz w:val="21"/>
                <w:szCs w:val="21"/>
              </w:rPr>
              <w:t>顾俊婷</w:t>
            </w:r>
            <w:r w:rsidRPr="00C935D9">
              <w:rPr>
                <w:rFonts w:ascii="Times New Roman"/>
                <w:sz w:val="21"/>
                <w:szCs w:val="21"/>
              </w:rPr>
              <w:t xml:space="preserve">; </w:t>
            </w:r>
            <w:r w:rsidRPr="00C935D9">
              <w:rPr>
                <w:rFonts w:ascii="Times New Roman"/>
                <w:sz w:val="21"/>
                <w:szCs w:val="21"/>
              </w:rPr>
              <w:t>万千千</w:t>
            </w:r>
            <w:r w:rsidRPr="00C935D9">
              <w:rPr>
                <w:rFonts w:ascii="Times New Roman"/>
                <w:sz w:val="21"/>
                <w:szCs w:val="21"/>
              </w:rPr>
              <w:t xml:space="preserve">; </w:t>
            </w:r>
            <w:r w:rsidRPr="00C935D9">
              <w:rPr>
                <w:rFonts w:ascii="Times New Roman"/>
                <w:sz w:val="21"/>
                <w:szCs w:val="21"/>
              </w:rPr>
              <w:t>万美辰</w:t>
            </w:r>
            <w:r w:rsidRPr="00C935D9">
              <w:rPr>
                <w:rFonts w:ascii="Times New Roman"/>
                <w:sz w:val="21"/>
                <w:szCs w:val="21"/>
              </w:rPr>
              <w:t xml:space="preserve">; </w:t>
            </w:r>
            <w:r w:rsidRPr="00C935D9">
              <w:rPr>
                <w:rFonts w:ascii="Times New Roman"/>
                <w:sz w:val="21"/>
                <w:szCs w:val="21"/>
              </w:rPr>
              <w:t>雷晨</w:t>
            </w:r>
            <w:r w:rsidRPr="00C935D9">
              <w:rPr>
                <w:rFonts w:ascii="Times New Roman"/>
                <w:sz w:val="21"/>
                <w:szCs w:val="21"/>
              </w:rPr>
              <w:t xml:space="preserve">; </w:t>
            </w:r>
            <w:r w:rsidRPr="00C935D9">
              <w:rPr>
                <w:rFonts w:ascii="Times New Roman"/>
                <w:sz w:val="21"/>
                <w:szCs w:val="21"/>
              </w:rPr>
              <w:t>宋婧涵</w:t>
            </w:r>
          </w:p>
        </w:tc>
      </w:tr>
    </w:tbl>
    <w:p w14:paraId="13E4F083" w14:textId="75331F61" w:rsidR="00951940" w:rsidRDefault="00951940" w:rsidP="0063432F">
      <w:pPr>
        <w:pStyle w:val="a3"/>
        <w:ind w:left="420" w:firstLineChars="0" w:firstLine="0"/>
        <w:rPr>
          <w:rFonts w:ascii="仿宋_GB2312" w:eastAsia="仿宋_GB2312"/>
          <w:bCs/>
          <w:spacing w:val="2"/>
          <w:sz w:val="24"/>
        </w:rPr>
      </w:pPr>
    </w:p>
    <w:p w14:paraId="4547BB22" w14:textId="77777777" w:rsidR="00951940" w:rsidRDefault="00951940">
      <w:pPr>
        <w:widowControl/>
        <w:jc w:val="left"/>
        <w:rPr>
          <w:rFonts w:ascii="仿宋_GB2312" w:eastAsia="仿宋_GB2312"/>
          <w:bCs/>
          <w:spacing w:val="2"/>
          <w:sz w:val="24"/>
        </w:rPr>
      </w:pPr>
      <w:r>
        <w:rPr>
          <w:rFonts w:ascii="仿宋_GB2312" w:eastAsia="仿宋_GB2312"/>
          <w:bCs/>
          <w:spacing w:val="2"/>
          <w:sz w:val="24"/>
        </w:rPr>
        <w:br w:type="page"/>
      </w:r>
    </w:p>
    <w:p w14:paraId="50EB9D7E" w14:textId="77777777" w:rsidR="0014707E" w:rsidRDefault="003E5DC8" w:rsidP="0014707E">
      <w:pPr>
        <w:rPr>
          <w:rFonts w:ascii="仿宋_GB2312" w:eastAsia="仿宋_GB2312"/>
          <w:sz w:val="32"/>
        </w:rPr>
      </w:pPr>
      <w:r>
        <w:rPr>
          <w:rFonts w:ascii="仿宋_GB2312" w:eastAsia="仿宋_GB2312" w:hint="eastAsia"/>
          <w:sz w:val="32"/>
        </w:rPr>
        <w:lastRenderedPageBreak/>
        <w:t>十</w:t>
      </w:r>
      <w:r w:rsidR="0014707E">
        <w:rPr>
          <w:rFonts w:ascii="仿宋_GB2312" w:eastAsia="仿宋_GB2312" w:hint="eastAsia"/>
          <w:sz w:val="32"/>
        </w:rPr>
        <w:t>、完成人合作关系说明</w:t>
      </w:r>
    </w:p>
    <w:p w14:paraId="6F977A7D" w14:textId="77777777" w:rsidR="00705E9D" w:rsidRPr="00A97935" w:rsidRDefault="00705E9D" w:rsidP="00705E9D">
      <w:pPr>
        <w:snapToGrid w:val="0"/>
        <w:ind w:firstLineChars="200" w:firstLine="480"/>
        <w:rPr>
          <w:sz w:val="24"/>
          <w:szCs w:val="24"/>
        </w:rPr>
      </w:pPr>
      <w:r w:rsidRPr="00A97935">
        <w:rPr>
          <w:sz w:val="24"/>
          <w:szCs w:val="24"/>
        </w:rPr>
        <w:t>本项目第一完成人牛丽娜为整个项目的主要组织者和负责人，负责整个项目人员的组织、课题研究、指导。第二完成人焦凯和第三完成人顾俊婷为项目的主要指导者，参与整个项目研究思路的确定、对实施过程的指导、成果的归纳整理。</w:t>
      </w:r>
    </w:p>
    <w:p w14:paraId="214306DF" w14:textId="45BE197A" w:rsidR="00705E9D" w:rsidRPr="00A97935" w:rsidRDefault="00705E9D" w:rsidP="00705E9D">
      <w:pPr>
        <w:snapToGrid w:val="0"/>
        <w:ind w:firstLineChars="200" w:firstLine="480"/>
        <w:rPr>
          <w:kern w:val="0"/>
          <w:sz w:val="24"/>
          <w:szCs w:val="24"/>
        </w:rPr>
      </w:pPr>
      <w:r w:rsidRPr="00A97935">
        <w:rPr>
          <w:sz w:val="24"/>
          <w:szCs w:val="24"/>
        </w:rPr>
        <w:t>牛丽娜、焦凯、顾俊婷</w:t>
      </w:r>
      <w:r w:rsidRPr="00A97935">
        <w:rPr>
          <w:kern w:val="0"/>
          <w:sz w:val="24"/>
          <w:szCs w:val="24"/>
        </w:rPr>
        <w:t>形成了通用型仿生矿化合成新技术，实现了从传统的直接沉淀法到液相诱导法的质的转变，并基于研发了骨粉、骨膜、块状骨等系列结构功能一体化骨修复材料，</w:t>
      </w:r>
      <w:r w:rsidRPr="00A97935">
        <w:rPr>
          <w:bCs/>
          <w:kern w:val="0"/>
          <w:sz w:val="24"/>
          <w:szCs w:val="24"/>
        </w:rPr>
        <w:t>显著优化骨修复效果</w:t>
      </w:r>
      <w:r w:rsidRPr="00A97935">
        <w:rPr>
          <w:kern w:val="0"/>
          <w:sz w:val="24"/>
          <w:szCs w:val="24"/>
        </w:rPr>
        <w:t>。</w:t>
      </w:r>
    </w:p>
    <w:p w14:paraId="236B5D6C" w14:textId="28E44001" w:rsidR="00705E9D" w:rsidRPr="00A97935" w:rsidRDefault="00705E9D" w:rsidP="00705E9D">
      <w:pPr>
        <w:snapToGrid w:val="0"/>
        <w:ind w:firstLineChars="200" w:firstLine="480"/>
        <w:rPr>
          <w:kern w:val="0"/>
          <w:sz w:val="24"/>
          <w:szCs w:val="24"/>
        </w:rPr>
      </w:pPr>
      <w:r w:rsidRPr="00A97935">
        <w:rPr>
          <w:sz w:val="24"/>
          <w:szCs w:val="24"/>
        </w:rPr>
        <w:t>在牛丽娜、焦凯的指导下，叶涛、秦雯揭示了</w:t>
      </w:r>
      <w:r w:rsidRPr="00A97935">
        <w:rPr>
          <w:kern w:val="0"/>
          <w:sz w:val="24"/>
          <w:szCs w:val="24"/>
        </w:rPr>
        <w:t>骨关节炎中，机械力信号是促进核酸在病灶局部异常聚积的关键诱因。</w:t>
      </w:r>
    </w:p>
    <w:p w14:paraId="68EBCBDA" w14:textId="25D5F20A" w:rsidR="00705E9D" w:rsidRPr="00A97935" w:rsidRDefault="00705E9D" w:rsidP="00705E9D">
      <w:pPr>
        <w:snapToGrid w:val="0"/>
        <w:ind w:firstLineChars="200" w:firstLine="480"/>
        <w:rPr>
          <w:sz w:val="24"/>
          <w:szCs w:val="24"/>
        </w:rPr>
      </w:pPr>
      <w:r w:rsidRPr="00A97935">
        <w:rPr>
          <w:sz w:val="24"/>
          <w:szCs w:val="24"/>
        </w:rPr>
        <w:t>在牛丽娜、陈吉华的指导下，焦凯、闫舰飞共同完成了生物矿化各环节的关键调控过程，构建出以液相矿化前体形成</w:t>
      </w:r>
      <w:r w:rsidRPr="00A97935">
        <w:rPr>
          <w:sz w:val="24"/>
          <w:szCs w:val="24"/>
        </w:rPr>
        <w:t>-</w:t>
      </w:r>
      <w:r w:rsidRPr="00A97935">
        <w:rPr>
          <w:sz w:val="24"/>
          <w:szCs w:val="24"/>
        </w:rPr>
        <w:t>自噬囊泡转运</w:t>
      </w:r>
      <w:r w:rsidRPr="00A97935">
        <w:rPr>
          <w:sz w:val="24"/>
          <w:szCs w:val="24"/>
        </w:rPr>
        <w:t>-</w:t>
      </w:r>
      <w:r w:rsidRPr="00A97935">
        <w:rPr>
          <w:sz w:val="24"/>
          <w:szCs w:val="24"/>
        </w:rPr>
        <w:t>渗透压和电荷平衡诱导纤维内矿化为核心的矿化理论体系；</w:t>
      </w:r>
    </w:p>
    <w:p w14:paraId="4EB38135" w14:textId="77777777" w:rsidR="006659A7" w:rsidRDefault="00705E9D" w:rsidP="00705E9D">
      <w:pPr>
        <w:snapToGrid w:val="0"/>
        <w:ind w:firstLineChars="200" w:firstLine="480"/>
        <w:rPr>
          <w:kern w:val="0"/>
          <w:sz w:val="24"/>
          <w:szCs w:val="24"/>
        </w:rPr>
      </w:pPr>
      <w:r w:rsidRPr="00A97935">
        <w:rPr>
          <w:sz w:val="24"/>
          <w:szCs w:val="24"/>
        </w:rPr>
        <w:t>在牛丽娜、焦凯的指导下，慕昭共同参与揭示了</w:t>
      </w:r>
      <w:r w:rsidRPr="00A97935">
        <w:rPr>
          <w:kern w:val="0"/>
          <w:sz w:val="24"/>
          <w:szCs w:val="24"/>
        </w:rPr>
        <w:t>液相矿化前体在细胞内的转运过程，为精准调控组织修复过程中的矿化事件奠定了理论基础；</w:t>
      </w:r>
    </w:p>
    <w:p w14:paraId="38F85F4F" w14:textId="446034AD" w:rsidR="00705E9D" w:rsidRPr="00A97935" w:rsidRDefault="00705E9D" w:rsidP="00705E9D">
      <w:pPr>
        <w:snapToGrid w:val="0"/>
        <w:ind w:firstLineChars="200" w:firstLine="480"/>
        <w:rPr>
          <w:kern w:val="0"/>
          <w:sz w:val="24"/>
          <w:szCs w:val="24"/>
        </w:rPr>
      </w:pPr>
      <w:r w:rsidRPr="00A97935">
        <w:rPr>
          <w:sz w:val="24"/>
          <w:szCs w:val="24"/>
        </w:rPr>
        <w:t>在牛丽娜、顾俊婷的指导下，</w:t>
      </w:r>
      <w:r w:rsidRPr="00A97935">
        <w:rPr>
          <w:kern w:val="0"/>
          <w:sz w:val="24"/>
          <w:szCs w:val="24"/>
        </w:rPr>
        <w:t>万美辰发现了炎症环境中，中性粒细胞胞外陷阱网（</w:t>
      </w:r>
      <w:r w:rsidRPr="00A97935">
        <w:rPr>
          <w:kern w:val="0"/>
          <w:sz w:val="24"/>
          <w:szCs w:val="24"/>
        </w:rPr>
        <w:t>NETs</w:t>
      </w:r>
      <w:r w:rsidRPr="00A97935">
        <w:rPr>
          <w:kern w:val="0"/>
          <w:sz w:val="24"/>
          <w:szCs w:val="24"/>
        </w:rPr>
        <w:t>）的核酸组分是矿物异常沉积的骨架。</w:t>
      </w:r>
    </w:p>
    <w:p w14:paraId="2B6D2FDE" w14:textId="74332928" w:rsidR="00705E9D" w:rsidRPr="00A97935" w:rsidRDefault="00705E9D" w:rsidP="00705E9D">
      <w:pPr>
        <w:snapToGrid w:val="0"/>
        <w:ind w:firstLineChars="200" w:firstLine="480"/>
        <w:rPr>
          <w:kern w:val="0"/>
          <w:sz w:val="24"/>
          <w:szCs w:val="24"/>
        </w:rPr>
      </w:pPr>
      <w:r w:rsidRPr="00A97935">
        <w:rPr>
          <w:sz w:val="24"/>
          <w:szCs w:val="24"/>
        </w:rPr>
        <w:t>在牛丽娜和顾俊婷的指导下，罗慧闻、秦雯、陈辉</w:t>
      </w:r>
      <w:r w:rsidRPr="00A97935">
        <w:rPr>
          <w:kern w:val="0"/>
          <w:sz w:val="24"/>
          <w:szCs w:val="24"/>
        </w:rPr>
        <w:t>基于核酸诱导病理性钙化形成的新机制，共同研发并获批</w:t>
      </w:r>
      <w:r w:rsidRPr="00A97935">
        <w:rPr>
          <w:kern w:val="0"/>
          <w:sz w:val="24"/>
          <w:szCs w:val="24"/>
        </w:rPr>
        <w:t>“</w:t>
      </w:r>
      <w:r w:rsidRPr="00A97935">
        <w:rPr>
          <w:kern w:val="0"/>
          <w:sz w:val="24"/>
          <w:szCs w:val="24"/>
        </w:rPr>
        <w:t>牙周塞治剂</w:t>
      </w:r>
      <w:r w:rsidRPr="00A97935">
        <w:rPr>
          <w:kern w:val="0"/>
          <w:sz w:val="24"/>
          <w:szCs w:val="24"/>
        </w:rPr>
        <w:t>”</w:t>
      </w:r>
      <w:r w:rsidRPr="00A97935">
        <w:rPr>
          <w:kern w:val="0"/>
          <w:sz w:val="24"/>
          <w:szCs w:val="24"/>
        </w:rPr>
        <w:t>医疗器械注册证</w:t>
      </w:r>
      <w:r w:rsidRPr="00A97935">
        <w:rPr>
          <w:kern w:val="0"/>
          <w:sz w:val="24"/>
          <w:szCs w:val="24"/>
        </w:rPr>
        <w:t>1</w:t>
      </w:r>
      <w:r w:rsidRPr="00A97935">
        <w:rPr>
          <w:kern w:val="0"/>
          <w:sz w:val="24"/>
          <w:szCs w:val="24"/>
        </w:rPr>
        <w:t>项，通过抑制</w:t>
      </w:r>
      <w:r w:rsidRPr="00A97935">
        <w:rPr>
          <w:kern w:val="0"/>
          <w:sz w:val="24"/>
          <w:szCs w:val="24"/>
        </w:rPr>
        <w:t>NETs</w:t>
      </w:r>
      <w:r w:rsidRPr="00A97935">
        <w:rPr>
          <w:kern w:val="0"/>
          <w:sz w:val="24"/>
          <w:szCs w:val="24"/>
        </w:rPr>
        <w:t>形成，有效预防口腔手术创面的异常钙化，并参与相关产品的推广和应用；</w:t>
      </w:r>
    </w:p>
    <w:p w14:paraId="16D22D25" w14:textId="5B30953F" w:rsidR="00705E9D" w:rsidRPr="00A97935" w:rsidRDefault="00705E9D" w:rsidP="00705E9D">
      <w:pPr>
        <w:snapToGrid w:val="0"/>
        <w:ind w:firstLineChars="200" w:firstLine="480"/>
        <w:rPr>
          <w:kern w:val="0"/>
          <w:sz w:val="24"/>
          <w:szCs w:val="24"/>
        </w:rPr>
      </w:pPr>
      <w:r w:rsidRPr="00A97935">
        <w:rPr>
          <w:sz w:val="24"/>
          <w:szCs w:val="24"/>
        </w:rPr>
        <w:t>在牛丽娜和顾俊婷的指导下，赵耀、</w:t>
      </w:r>
      <w:r w:rsidRPr="00A97935">
        <w:rPr>
          <w:kern w:val="0"/>
          <w:sz w:val="24"/>
          <w:szCs w:val="24"/>
        </w:rPr>
        <w:t>正雅基于核酸诱导病理性钙化形成的新机制，形成了</w:t>
      </w:r>
      <w:r w:rsidRPr="00A97935">
        <w:rPr>
          <w:rFonts w:eastAsia="微软雅黑"/>
          <w:sz w:val="24"/>
          <w:szCs w:val="24"/>
        </w:rPr>
        <w:t>𬌗</w:t>
      </w:r>
      <w:r w:rsidRPr="00A97935">
        <w:rPr>
          <w:kern w:val="0"/>
          <w:sz w:val="24"/>
          <w:szCs w:val="24"/>
        </w:rPr>
        <w:t>位重建矫正关节异常受力技术，可有效预防并逆转</w:t>
      </w:r>
      <w:bookmarkStart w:id="45" w:name="OLE_LINK23"/>
      <w:r w:rsidRPr="00A97935">
        <w:rPr>
          <w:kern w:val="0"/>
          <w:sz w:val="24"/>
          <w:szCs w:val="24"/>
        </w:rPr>
        <w:t>颞下颌关节炎</w:t>
      </w:r>
      <w:bookmarkEnd w:id="45"/>
      <w:r w:rsidRPr="00A97935">
        <w:rPr>
          <w:kern w:val="0"/>
          <w:sz w:val="24"/>
          <w:szCs w:val="24"/>
        </w:rPr>
        <w:t>，参与相关技术的应用和推广；</w:t>
      </w:r>
    </w:p>
    <w:p w14:paraId="181AA196" w14:textId="3844A84B" w:rsidR="00705E9D" w:rsidRDefault="00705E9D" w:rsidP="00705E9D">
      <w:pPr>
        <w:snapToGrid w:val="0"/>
        <w:ind w:firstLineChars="200" w:firstLine="480"/>
        <w:rPr>
          <w:kern w:val="0"/>
          <w:sz w:val="24"/>
          <w:szCs w:val="24"/>
        </w:rPr>
      </w:pPr>
      <w:r w:rsidRPr="00A97935">
        <w:rPr>
          <w:sz w:val="24"/>
          <w:szCs w:val="24"/>
        </w:rPr>
        <w:t>在牛丽娜和顾俊婷的指导下，牛雯、</w:t>
      </w:r>
      <w:r w:rsidRPr="00A97935">
        <w:rPr>
          <w:kern w:val="0"/>
          <w:sz w:val="24"/>
          <w:szCs w:val="24"/>
        </w:rPr>
        <w:t>奥精研发了骨粉、骨膜、块状骨等系列结构功能一体化骨修复材料，</w:t>
      </w:r>
      <w:r w:rsidRPr="00A97935">
        <w:rPr>
          <w:bCs/>
          <w:kern w:val="0"/>
          <w:sz w:val="24"/>
          <w:szCs w:val="24"/>
        </w:rPr>
        <w:t>显著优化骨修复效果</w:t>
      </w:r>
      <w:r w:rsidRPr="00A97935">
        <w:rPr>
          <w:kern w:val="0"/>
          <w:sz w:val="24"/>
          <w:szCs w:val="24"/>
        </w:rPr>
        <w:t>，共同研发并获批</w:t>
      </w:r>
      <w:r w:rsidRPr="00A97935">
        <w:rPr>
          <w:kern w:val="0"/>
          <w:sz w:val="24"/>
          <w:szCs w:val="24"/>
        </w:rPr>
        <w:t>“</w:t>
      </w:r>
      <w:r w:rsidRPr="00A97935">
        <w:rPr>
          <w:kern w:val="0"/>
          <w:sz w:val="24"/>
          <w:szCs w:val="24"/>
        </w:rPr>
        <w:t>人工骨修复材料</w:t>
      </w:r>
      <w:r w:rsidRPr="00A97935">
        <w:rPr>
          <w:kern w:val="0"/>
          <w:sz w:val="24"/>
          <w:szCs w:val="24"/>
        </w:rPr>
        <w:t>”</w:t>
      </w:r>
      <w:r w:rsidRPr="00A97935">
        <w:rPr>
          <w:kern w:val="0"/>
          <w:sz w:val="24"/>
          <w:szCs w:val="24"/>
        </w:rPr>
        <w:t>医疗器械注册证</w:t>
      </w:r>
      <w:r w:rsidRPr="00A97935">
        <w:rPr>
          <w:kern w:val="0"/>
          <w:sz w:val="24"/>
          <w:szCs w:val="24"/>
        </w:rPr>
        <w:t>2</w:t>
      </w:r>
      <w:r w:rsidRPr="00A97935">
        <w:rPr>
          <w:kern w:val="0"/>
          <w:sz w:val="24"/>
          <w:szCs w:val="24"/>
        </w:rPr>
        <w:t>项，并参与相关产品的推广和应用</w:t>
      </w:r>
      <w:r w:rsidR="006659A7">
        <w:rPr>
          <w:rFonts w:hint="eastAsia"/>
          <w:kern w:val="0"/>
          <w:sz w:val="24"/>
          <w:szCs w:val="24"/>
        </w:rPr>
        <w:t>。</w:t>
      </w:r>
    </w:p>
    <w:p w14:paraId="3D2A3528" w14:textId="3CCD4E38" w:rsidR="006659A7" w:rsidRDefault="006659A7" w:rsidP="00705E9D">
      <w:pPr>
        <w:snapToGrid w:val="0"/>
        <w:ind w:firstLineChars="200" w:firstLine="482"/>
        <w:rPr>
          <w:kern w:val="0"/>
          <w:sz w:val="24"/>
          <w:szCs w:val="24"/>
        </w:rPr>
      </w:pPr>
      <w:r w:rsidRPr="006659A7">
        <w:rPr>
          <w:b/>
          <w:bCs/>
          <w:noProof/>
          <w:sz w:val="24"/>
          <w:szCs w:val="28"/>
        </w:rPr>
        <w:drawing>
          <wp:anchor distT="0" distB="0" distL="114300" distR="114300" simplePos="0" relativeHeight="251657728" behindDoc="0" locked="0" layoutInCell="1" allowOverlap="1" wp14:anchorId="020DBF38" wp14:editId="29CCDC4B">
            <wp:simplePos x="0" y="0"/>
            <wp:positionH relativeFrom="column">
              <wp:posOffset>4105231</wp:posOffset>
            </wp:positionH>
            <wp:positionV relativeFrom="paragraph">
              <wp:posOffset>173965</wp:posOffset>
            </wp:positionV>
            <wp:extent cx="1236819" cy="582582"/>
            <wp:effectExtent l="0" t="0" r="0" b="0"/>
            <wp:wrapNone/>
            <wp:docPr id="8279909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36819" cy="58258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FDE913" w14:textId="29A44B99" w:rsidR="006659A7" w:rsidRPr="00A97935" w:rsidRDefault="006659A7" w:rsidP="00705E9D">
      <w:pPr>
        <w:snapToGrid w:val="0"/>
        <w:ind w:firstLineChars="200" w:firstLine="480"/>
        <w:rPr>
          <w:rFonts w:hint="eastAsia"/>
          <w:kern w:val="0"/>
          <w:sz w:val="24"/>
          <w:szCs w:val="24"/>
        </w:rPr>
      </w:pPr>
    </w:p>
    <w:p w14:paraId="50B5B35C" w14:textId="7FC63EA2" w:rsidR="00705E9D" w:rsidRDefault="00705E9D" w:rsidP="00705E9D">
      <w:pPr>
        <w:wordWrap w:val="0"/>
        <w:jc w:val="right"/>
        <w:rPr>
          <w:b/>
          <w:bCs/>
          <w:sz w:val="24"/>
          <w:szCs w:val="28"/>
        </w:rPr>
      </w:pPr>
      <w:r>
        <w:rPr>
          <w:b/>
          <w:bCs/>
          <w:sz w:val="24"/>
          <w:szCs w:val="28"/>
        </w:rPr>
        <w:t>第一完成人签名：</w:t>
      </w:r>
      <w:r>
        <w:rPr>
          <w:b/>
          <w:bCs/>
          <w:sz w:val="24"/>
          <w:szCs w:val="28"/>
        </w:rPr>
        <w:t xml:space="preserve">               </w:t>
      </w:r>
    </w:p>
    <w:p w14:paraId="65AEAF47" w14:textId="6AF11F7D" w:rsidR="00705E9D" w:rsidRDefault="00705E9D" w:rsidP="00705E9D">
      <w:pPr>
        <w:pStyle w:val="a5"/>
        <w:ind w:firstLineChars="0" w:firstLine="0"/>
        <w:jc w:val="left"/>
        <w:rPr>
          <w:rFonts w:ascii="Times New Roman"/>
          <w:b/>
          <w:sz w:val="28"/>
        </w:rPr>
      </w:pPr>
    </w:p>
    <w:p w14:paraId="79873558" w14:textId="5D8B1C66" w:rsidR="00705E9D" w:rsidRDefault="00705E9D" w:rsidP="00705E9D">
      <w:pPr>
        <w:pStyle w:val="a5"/>
        <w:ind w:firstLineChars="0" w:firstLine="0"/>
        <w:jc w:val="center"/>
        <w:outlineLvl w:val="1"/>
        <w:rPr>
          <w:rFonts w:ascii="Times New Roman"/>
          <w:b/>
          <w:sz w:val="28"/>
        </w:rPr>
      </w:pPr>
      <w:r>
        <w:rPr>
          <w:rFonts w:ascii="Times New Roman"/>
          <w:b/>
          <w:sz w:val="28"/>
        </w:rPr>
        <w:br w:type="page"/>
      </w:r>
      <w:r>
        <w:rPr>
          <w:rFonts w:ascii="Times New Roman"/>
          <w:b/>
          <w:sz w:val="28"/>
        </w:rPr>
        <w:lastRenderedPageBreak/>
        <w:t>完成人合作关系情况汇总表</w:t>
      </w:r>
    </w:p>
    <w:tbl>
      <w:tblPr>
        <w:tblW w:w="894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16"/>
        <w:gridCol w:w="708"/>
        <w:gridCol w:w="1985"/>
        <w:gridCol w:w="992"/>
        <w:gridCol w:w="992"/>
        <w:gridCol w:w="2835"/>
        <w:gridCol w:w="1018"/>
      </w:tblGrid>
      <w:tr w:rsidR="00705E9D" w:rsidRPr="00951940" w14:paraId="5A26C33E" w14:textId="77777777" w:rsidTr="0008215A">
        <w:trPr>
          <w:jc w:val="center"/>
        </w:trPr>
        <w:tc>
          <w:tcPr>
            <w:tcW w:w="416" w:type="dxa"/>
            <w:vAlign w:val="center"/>
          </w:tcPr>
          <w:p w14:paraId="53166927"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序号</w:t>
            </w:r>
          </w:p>
        </w:tc>
        <w:tc>
          <w:tcPr>
            <w:tcW w:w="708" w:type="dxa"/>
            <w:vAlign w:val="center"/>
          </w:tcPr>
          <w:p w14:paraId="1DCCE47F"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合作方式</w:t>
            </w:r>
          </w:p>
        </w:tc>
        <w:tc>
          <w:tcPr>
            <w:tcW w:w="1985" w:type="dxa"/>
            <w:vAlign w:val="center"/>
          </w:tcPr>
          <w:p w14:paraId="5866A21E"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合作者</w:t>
            </w:r>
            <w:r w:rsidRPr="00951940">
              <w:rPr>
                <w:rFonts w:ascii="Times New Roman" w:hAnsi="Times New Roman" w:cs="Times New Roman"/>
                <w:kern w:val="0"/>
                <w:szCs w:val="21"/>
              </w:rPr>
              <w:t>/</w:t>
            </w:r>
            <w:r w:rsidRPr="00951940">
              <w:rPr>
                <w:rFonts w:ascii="Times New Roman" w:hAnsi="Times New Roman" w:cs="Times New Roman"/>
                <w:kern w:val="0"/>
                <w:szCs w:val="21"/>
              </w:rPr>
              <w:t>项目排名</w:t>
            </w:r>
          </w:p>
        </w:tc>
        <w:tc>
          <w:tcPr>
            <w:tcW w:w="992" w:type="dxa"/>
            <w:vAlign w:val="center"/>
          </w:tcPr>
          <w:p w14:paraId="74664BC3"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合作起始时间</w:t>
            </w:r>
          </w:p>
        </w:tc>
        <w:tc>
          <w:tcPr>
            <w:tcW w:w="992" w:type="dxa"/>
            <w:vAlign w:val="center"/>
          </w:tcPr>
          <w:p w14:paraId="13756324"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合作完成时间</w:t>
            </w:r>
          </w:p>
        </w:tc>
        <w:tc>
          <w:tcPr>
            <w:tcW w:w="2835" w:type="dxa"/>
            <w:vAlign w:val="center"/>
          </w:tcPr>
          <w:p w14:paraId="196913C1" w14:textId="77777777" w:rsidR="00705E9D" w:rsidRPr="00951940" w:rsidRDefault="00705E9D" w:rsidP="0008215A">
            <w:pPr>
              <w:pStyle w:val="a5"/>
              <w:adjustRightInd w:val="0"/>
              <w:spacing w:after="50" w:line="240" w:lineRule="auto"/>
              <w:ind w:firstLineChars="0" w:firstLine="0"/>
              <w:jc w:val="center"/>
              <w:outlineLvl w:val="1"/>
              <w:rPr>
                <w:rFonts w:ascii="Times New Roman" w:cs="Times New Roman"/>
                <w:sz w:val="21"/>
                <w:szCs w:val="21"/>
              </w:rPr>
            </w:pPr>
            <w:r w:rsidRPr="00951940">
              <w:rPr>
                <w:rFonts w:ascii="Times New Roman" w:cs="Times New Roman"/>
                <w:kern w:val="0"/>
                <w:sz w:val="21"/>
                <w:szCs w:val="21"/>
              </w:rPr>
              <w:t>合作成果</w:t>
            </w:r>
          </w:p>
        </w:tc>
        <w:tc>
          <w:tcPr>
            <w:tcW w:w="1018" w:type="dxa"/>
            <w:vAlign w:val="center"/>
          </w:tcPr>
          <w:p w14:paraId="6F278503" w14:textId="77777777" w:rsidR="00705E9D" w:rsidRPr="00951940" w:rsidRDefault="00705E9D" w:rsidP="0008215A">
            <w:pPr>
              <w:pStyle w:val="a5"/>
              <w:adjustRightInd w:val="0"/>
              <w:spacing w:after="50" w:line="240" w:lineRule="auto"/>
              <w:ind w:firstLineChars="0" w:firstLine="0"/>
              <w:jc w:val="center"/>
              <w:outlineLvl w:val="1"/>
              <w:rPr>
                <w:rFonts w:ascii="Times New Roman" w:cs="Times New Roman"/>
                <w:kern w:val="0"/>
                <w:sz w:val="21"/>
                <w:szCs w:val="21"/>
              </w:rPr>
            </w:pPr>
            <w:r w:rsidRPr="00951940">
              <w:rPr>
                <w:rFonts w:ascii="Times New Roman" w:cs="Times New Roman"/>
                <w:kern w:val="0"/>
                <w:sz w:val="21"/>
                <w:szCs w:val="21"/>
              </w:rPr>
              <w:t>证明材料</w:t>
            </w:r>
          </w:p>
        </w:tc>
      </w:tr>
      <w:tr w:rsidR="00705E9D" w:rsidRPr="00951940" w14:paraId="41AB1B2D" w14:textId="77777777" w:rsidTr="0008215A">
        <w:trPr>
          <w:jc w:val="center"/>
        </w:trPr>
        <w:tc>
          <w:tcPr>
            <w:tcW w:w="416" w:type="dxa"/>
            <w:vAlign w:val="center"/>
          </w:tcPr>
          <w:p w14:paraId="1C1D04CE" w14:textId="77777777" w:rsidR="00705E9D" w:rsidRPr="00951940" w:rsidRDefault="00705E9D" w:rsidP="0008215A">
            <w:pPr>
              <w:spacing w:beforeLines="50" w:before="156" w:afterLines="50" w:after="156"/>
              <w:jc w:val="center"/>
              <w:rPr>
                <w:rFonts w:ascii="Times New Roman" w:hAnsi="Times New Roman" w:cs="Times New Roman"/>
                <w:sz w:val="24"/>
              </w:rPr>
            </w:pPr>
            <w:r w:rsidRPr="00951940">
              <w:rPr>
                <w:rFonts w:ascii="Times New Roman" w:hAnsi="Times New Roman" w:cs="Times New Roman"/>
                <w:sz w:val="24"/>
              </w:rPr>
              <w:t>1</w:t>
            </w:r>
          </w:p>
        </w:tc>
        <w:tc>
          <w:tcPr>
            <w:tcW w:w="708" w:type="dxa"/>
            <w:vAlign w:val="center"/>
          </w:tcPr>
          <w:p w14:paraId="204E202A"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论文合著</w:t>
            </w:r>
          </w:p>
        </w:tc>
        <w:tc>
          <w:tcPr>
            <w:tcW w:w="1985" w:type="dxa"/>
            <w:vAlign w:val="center"/>
          </w:tcPr>
          <w:p w14:paraId="7034B01D"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牛丽娜、焦凯、万美辰</w:t>
            </w:r>
            <w:r w:rsidRPr="00951940">
              <w:rPr>
                <w:rFonts w:ascii="Times New Roman" w:hAnsi="Times New Roman" w:cs="Times New Roman"/>
                <w:kern w:val="0"/>
                <w:szCs w:val="21"/>
              </w:rPr>
              <w:t>/1,2,9</w:t>
            </w:r>
          </w:p>
        </w:tc>
        <w:tc>
          <w:tcPr>
            <w:tcW w:w="992" w:type="dxa"/>
            <w:vAlign w:val="center"/>
          </w:tcPr>
          <w:p w14:paraId="305545F7"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2021</w:t>
            </w:r>
            <w:r w:rsidRPr="00951940">
              <w:rPr>
                <w:rFonts w:ascii="Times New Roman" w:hAnsi="Times New Roman" w:cs="Times New Roman"/>
                <w:kern w:val="0"/>
                <w:szCs w:val="21"/>
              </w:rPr>
              <w:t>年</w:t>
            </w:r>
          </w:p>
        </w:tc>
        <w:tc>
          <w:tcPr>
            <w:tcW w:w="992" w:type="dxa"/>
            <w:vAlign w:val="center"/>
          </w:tcPr>
          <w:p w14:paraId="5269F144"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2024</w:t>
            </w:r>
            <w:r w:rsidRPr="00951940">
              <w:rPr>
                <w:rFonts w:ascii="Times New Roman" w:hAnsi="Times New Roman" w:cs="Times New Roman"/>
                <w:kern w:val="0"/>
                <w:szCs w:val="21"/>
              </w:rPr>
              <w:t>年</w:t>
            </w:r>
          </w:p>
        </w:tc>
        <w:tc>
          <w:tcPr>
            <w:tcW w:w="2835" w:type="dxa"/>
            <w:vAlign w:val="center"/>
          </w:tcPr>
          <w:p w14:paraId="4559A40E"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Bacteria-mediated resistance of neutrophil extracellular traps to enzymatic degradation drives the formation of dental calculi</w:t>
            </w:r>
          </w:p>
        </w:tc>
        <w:tc>
          <w:tcPr>
            <w:tcW w:w="1018" w:type="dxa"/>
            <w:vAlign w:val="center"/>
          </w:tcPr>
          <w:p w14:paraId="1AF78B93"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附件</w:t>
            </w:r>
          </w:p>
          <w:p w14:paraId="25B23BC1" w14:textId="77777777" w:rsidR="00705E9D" w:rsidRPr="00951940" w:rsidRDefault="00705E9D" w:rsidP="0008215A">
            <w:pPr>
              <w:pStyle w:val="p1"/>
              <w:adjustRightInd w:val="0"/>
              <w:snapToGrid w:val="0"/>
              <w:rPr>
                <w:rFonts w:ascii="Times New Roman" w:hAnsi="Times New Roman" w:cs="Times New Roman"/>
                <w:sz w:val="24"/>
              </w:rPr>
            </w:pPr>
            <w:r w:rsidRPr="00951940">
              <w:rPr>
                <w:rFonts w:ascii="Times New Roman" w:hAnsi="Times New Roman" w:cs="Times New Roman"/>
                <w:color w:val="auto"/>
                <w:sz w:val="21"/>
                <w:szCs w:val="21"/>
              </w:rPr>
              <w:t>1-1-1</w:t>
            </w:r>
          </w:p>
        </w:tc>
      </w:tr>
      <w:tr w:rsidR="00705E9D" w:rsidRPr="00951940" w14:paraId="08494C47" w14:textId="77777777" w:rsidTr="0008215A">
        <w:trPr>
          <w:jc w:val="center"/>
        </w:trPr>
        <w:tc>
          <w:tcPr>
            <w:tcW w:w="416" w:type="dxa"/>
            <w:vAlign w:val="center"/>
          </w:tcPr>
          <w:p w14:paraId="5C3E72CD" w14:textId="77777777" w:rsidR="00705E9D" w:rsidRPr="00951940" w:rsidRDefault="00705E9D" w:rsidP="0008215A">
            <w:pPr>
              <w:spacing w:beforeLines="50" w:before="156" w:afterLines="50" w:after="156"/>
              <w:jc w:val="center"/>
              <w:rPr>
                <w:rFonts w:ascii="Times New Roman" w:hAnsi="Times New Roman" w:cs="Times New Roman"/>
                <w:sz w:val="24"/>
              </w:rPr>
            </w:pPr>
            <w:r w:rsidRPr="00951940">
              <w:rPr>
                <w:rFonts w:ascii="Times New Roman" w:hAnsi="Times New Roman" w:cs="Times New Roman"/>
                <w:sz w:val="24"/>
              </w:rPr>
              <w:t>2</w:t>
            </w:r>
          </w:p>
        </w:tc>
        <w:tc>
          <w:tcPr>
            <w:tcW w:w="708" w:type="dxa"/>
            <w:vAlign w:val="center"/>
          </w:tcPr>
          <w:p w14:paraId="62C6FA10"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论文合著</w:t>
            </w:r>
          </w:p>
        </w:tc>
        <w:tc>
          <w:tcPr>
            <w:tcW w:w="1985" w:type="dxa"/>
            <w:vAlign w:val="center"/>
          </w:tcPr>
          <w:p w14:paraId="06741E9E"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牛丽娜、焦凯、陈吉华</w:t>
            </w:r>
            <w:r w:rsidRPr="00951940">
              <w:rPr>
                <w:rFonts w:ascii="Times New Roman" w:hAnsi="Times New Roman" w:cs="Times New Roman"/>
                <w:kern w:val="0"/>
                <w:szCs w:val="21"/>
              </w:rPr>
              <w:t>/1,2,6</w:t>
            </w:r>
          </w:p>
        </w:tc>
        <w:tc>
          <w:tcPr>
            <w:tcW w:w="992" w:type="dxa"/>
            <w:vAlign w:val="center"/>
          </w:tcPr>
          <w:p w14:paraId="2FC74EF8"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2019</w:t>
            </w:r>
            <w:r w:rsidRPr="00951940">
              <w:rPr>
                <w:rFonts w:ascii="Times New Roman" w:hAnsi="Times New Roman" w:cs="Times New Roman"/>
                <w:kern w:val="0"/>
                <w:szCs w:val="21"/>
              </w:rPr>
              <w:t>年</w:t>
            </w:r>
          </w:p>
        </w:tc>
        <w:tc>
          <w:tcPr>
            <w:tcW w:w="992" w:type="dxa"/>
            <w:vAlign w:val="center"/>
          </w:tcPr>
          <w:p w14:paraId="0C2D4315"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2022</w:t>
            </w:r>
            <w:r w:rsidRPr="00951940">
              <w:rPr>
                <w:rFonts w:ascii="Times New Roman" w:hAnsi="Times New Roman" w:cs="Times New Roman"/>
                <w:kern w:val="0"/>
                <w:szCs w:val="21"/>
              </w:rPr>
              <w:t>年</w:t>
            </w:r>
          </w:p>
        </w:tc>
        <w:tc>
          <w:tcPr>
            <w:tcW w:w="2835" w:type="dxa"/>
            <w:vAlign w:val="center"/>
          </w:tcPr>
          <w:p w14:paraId="3F733EF1"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Multifunctional Nanomachinery for Enhancement of Bone Healing</w:t>
            </w:r>
          </w:p>
        </w:tc>
        <w:tc>
          <w:tcPr>
            <w:tcW w:w="1018" w:type="dxa"/>
            <w:vAlign w:val="center"/>
          </w:tcPr>
          <w:p w14:paraId="434273E0"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附件</w:t>
            </w:r>
          </w:p>
          <w:p w14:paraId="6764276C"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1-1-2</w:t>
            </w:r>
          </w:p>
        </w:tc>
      </w:tr>
      <w:tr w:rsidR="00705E9D" w:rsidRPr="00951940" w14:paraId="752EE761" w14:textId="77777777" w:rsidTr="0008215A">
        <w:trPr>
          <w:jc w:val="center"/>
        </w:trPr>
        <w:tc>
          <w:tcPr>
            <w:tcW w:w="416" w:type="dxa"/>
            <w:vAlign w:val="center"/>
          </w:tcPr>
          <w:p w14:paraId="7F0004CC" w14:textId="77777777" w:rsidR="00705E9D" w:rsidRPr="00951940" w:rsidRDefault="00705E9D" w:rsidP="0008215A">
            <w:pPr>
              <w:spacing w:beforeLines="50" w:before="156" w:afterLines="50" w:after="156"/>
              <w:jc w:val="center"/>
              <w:rPr>
                <w:rFonts w:ascii="Times New Roman" w:hAnsi="Times New Roman" w:cs="Times New Roman"/>
                <w:sz w:val="24"/>
              </w:rPr>
            </w:pPr>
            <w:r w:rsidRPr="00951940">
              <w:rPr>
                <w:rFonts w:ascii="Times New Roman" w:hAnsi="Times New Roman" w:cs="Times New Roman"/>
                <w:sz w:val="24"/>
              </w:rPr>
              <w:t>3</w:t>
            </w:r>
          </w:p>
        </w:tc>
        <w:tc>
          <w:tcPr>
            <w:tcW w:w="708" w:type="dxa"/>
            <w:vAlign w:val="center"/>
          </w:tcPr>
          <w:p w14:paraId="3EC5117A"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论文合著</w:t>
            </w:r>
          </w:p>
        </w:tc>
        <w:tc>
          <w:tcPr>
            <w:tcW w:w="1985" w:type="dxa"/>
            <w:vAlign w:val="center"/>
          </w:tcPr>
          <w:p w14:paraId="293C4977"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牛丽娜、慕昭</w:t>
            </w:r>
            <w:r w:rsidRPr="00951940">
              <w:rPr>
                <w:rFonts w:ascii="Times New Roman" w:hAnsi="Times New Roman" w:cs="Times New Roman"/>
                <w:kern w:val="0"/>
                <w:szCs w:val="21"/>
              </w:rPr>
              <w:t>/1,7</w:t>
            </w:r>
          </w:p>
        </w:tc>
        <w:tc>
          <w:tcPr>
            <w:tcW w:w="992" w:type="dxa"/>
            <w:vAlign w:val="center"/>
          </w:tcPr>
          <w:p w14:paraId="08DB3366"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2021</w:t>
            </w:r>
            <w:r w:rsidRPr="00951940">
              <w:rPr>
                <w:rFonts w:ascii="Times New Roman" w:hAnsi="Times New Roman" w:cs="Times New Roman"/>
                <w:kern w:val="0"/>
                <w:szCs w:val="21"/>
              </w:rPr>
              <w:t>年</w:t>
            </w:r>
          </w:p>
        </w:tc>
        <w:tc>
          <w:tcPr>
            <w:tcW w:w="992" w:type="dxa"/>
            <w:vAlign w:val="center"/>
          </w:tcPr>
          <w:p w14:paraId="5C4F8960"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2024</w:t>
            </w:r>
            <w:r w:rsidRPr="00951940">
              <w:rPr>
                <w:rFonts w:ascii="Times New Roman" w:hAnsi="Times New Roman" w:cs="Times New Roman"/>
                <w:kern w:val="0"/>
                <w:szCs w:val="21"/>
              </w:rPr>
              <w:t>年</w:t>
            </w:r>
          </w:p>
        </w:tc>
        <w:tc>
          <w:tcPr>
            <w:tcW w:w="2835" w:type="dxa"/>
            <w:vAlign w:val="center"/>
          </w:tcPr>
          <w:p w14:paraId="7255FFFD"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Biomimetic Self-Maturation Mineralization System for Enamel Repair</w:t>
            </w:r>
          </w:p>
        </w:tc>
        <w:tc>
          <w:tcPr>
            <w:tcW w:w="1018" w:type="dxa"/>
            <w:vAlign w:val="center"/>
          </w:tcPr>
          <w:p w14:paraId="684A7E20"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附件</w:t>
            </w:r>
          </w:p>
          <w:p w14:paraId="0CD57D27"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1-1-3</w:t>
            </w:r>
          </w:p>
        </w:tc>
      </w:tr>
      <w:tr w:rsidR="00705E9D" w:rsidRPr="00951940" w14:paraId="718277E8" w14:textId="77777777" w:rsidTr="0008215A">
        <w:trPr>
          <w:jc w:val="center"/>
        </w:trPr>
        <w:tc>
          <w:tcPr>
            <w:tcW w:w="416" w:type="dxa"/>
            <w:vAlign w:val="center"/>
          </w:tcPr>
          <w:p w14:paraId="236F6682" w14:textId="77777777" w:rsidR="00705E9D" w:rsidRPr="00951940" w:rsidRDefault="00705E9D" w:rsidP="0008215A">
            <w:pPr>
              <w:spacing w:beforeLines="50" w:before="156" w:afterLines="50" w:after="156"/>
              <w:jc w:val="center"/>
              <w:rPr>
                <w:rFonts w:ascii="Times New Roman" w:hAnsi="Times New Roman" w:cs="Times New Roman"/>
                <w:sz w:val="24"/>
              </w:rPr>
            </w:pPr>
            <w:r w:rsidRPr="00951940">
              <w:rPr>
                <w:rFonts w:ascii="Times New Roman" w:hAnsi="Times New Roman" w:cs="Times New Roman"/>
                <w:sz w:val="24"/>
              </w:rPr>
              <w:t>4</w:t>
            </w:r>
          </w:p>
        </w:tc>
        <w:tc>
          <w:tcPr>
            <w:tcW w:w="708" w:type="dxa"/>
            <w:vAlign w:val="center"/>
          </w:tcPr>
          <w:p w14:paraId="03BC3CDB"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论文合著</w:t>
            </w:r>
          </w:p>
        </w:tc>
        <w:tc>
          <w:tcPr>
            <w:tcW w:w="1985" w:type="dxa"/>
            <w:vAlign w:val="center"/>
          </w:tcPr>
          <w:p w14:paraId="677756CD"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牛丽娜、焦凯、陈吉华、闫舰飞、万美辰</w:t>
            </w:r>
            <w:r w:rsidRPr="00951940">
              <w:rPr>
                <w:rFonts w:ascii="Times New Roman" w:hAnsi="Times New Roman" w:cs="Times New Roman"/>
                <w:kern w:val="0"/>
                <w:szCs w:val="21"/>
              </w:rPr>
              <w:t>/1,2,6, 8,9</w:t>
            </w:r>
          </w:p>
        </w:tc>
        <w:tc>
          <w:tcPr>
            <w:tcW w:w="992" w:type="dxa"/>
            <w:vAlign w:val="center"/>
          </w:tcPr>
          <w:p w14:paraId="6849EDFB"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2019</w:t>
            </w:r>
            <w:r w:rsidRPr="00951940">
              <w:rPr>
                <w:rFonts w:ascii="Times New Roman" w:hAnsi="Times New Roman" w:cs="Times New Roman"/>
                <w:kern w:val="0"/>
                <w:szCs w:val="21"/>
              </w:rPr>
              <w:t>年</w:t>
            </w:r>
          </w:p>
        </w:tc>
        <w:tc>
          <w:tcPr>
            <w:tcW w:w="992" w:type="dxa"/>
            <w:vAlign w:val="center"/>
          </w:tcPr>
          <w:p w14:paraId="773BAB85"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2022</w:t>
            </w:r>
            <w:r w:rsidRPr="00951940">
              <w:rPr>
                <w:rFonts w:ascii="Times New Roman" w:hAnsi="Times New Roman" w:cs="Times New Roman"/>
                <w:kern w:val="0"/>
                <w:szCs w:val="21"/>
              </w:rPr>
              <w:t>年</w:t>
            </w:r>
          </w:p>
        </w:tc>
        <w:tc>
          <w:tcPr>
            <w:tcW w:w="2835" w:type="dxa"/>
            <w:vAlign w:val="center"/>
          </w:tcPr>
          <w:p w14:paraId="472FF864"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Extracellular DNA: A Missing Link in the Pathogenesis of Ectopic Mineralization</w:t>
            </w:r>
          </w:p>
        </w:tc>
        <w:tc>
          <w:tcPr>
            <w:tcW w:w="1018" w:type="dxa"/>
            <w:vAlign w:val="center"/>
          </w:tcPr>
          <w:p w14:paraId="1658DD89"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附件</w:t>
            </w:r>
          </w:p>
          <w:p w14:paraId="6A379600"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2-2-1</w:t>
            </w:r>
          </w:p>
        </w:tc>
      </w:tr>
      <w:tr w:rsidR="00705E9D" w:rsidRPr="00951940" w14:paraId="0F06D5B9" w14:textId="77777777" w:rsidTr="0008215A">
        <w:trPr>
          <w:jc w:val="center"/>
        </w:trPr>
        <w:tc>
          <w:tcPr>
            <w:tcW w:w="416" w:type="dxa"/>
            <w:vAlign w:val="center"/>
          </w:tcPr>
          <w:p w14:paraId="353EED6D" w14:textId="77777777" w:rsidR="00705E9D" w:rsidRPr="00951940" w:rsidRDefault="00705E9D" w:rsidP="0008215A">
            <w:pPr>
              <w:spacing w:beforeLines="50" w:before="156" w:afterLines="50" w:after="156"/>
              <w:jc w:val="center"/>
              <w:rPr>
                <w:rFonts w:ascii="Times New Roman" w:hAnsi="Times New Roman" w:cs="Times New Roman"/>
                <w:sz w:val="24"/>
              </w:rPr>
            </w:pPr>
            <w:r w:rsidRPr="00951940">
              <w:rPr>
                <w:rFonts w:ascii="Times New Roman" w:hAnsi="Times New Roman" w:cs="Times New Roman"/>
                <w:sz w:val="24"/>
              </w:rPr>
              <w:t>5</w:t>
            </w:r>
          </w:p>
        </w:tc>
        <w:tc>
          <w:tcPr>
            <w:tcW w:w="708" w:type="dxa"/>
            <w:vAlign w:val="center"/>
          </w:tcPr>
          <w:p w14:paraId="4A274909"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论文合著</w:t>
            </w:r>
          </w:p>
        </w:tc>
        <w:tc>
          <w:tcPr>
            <w:tcW w:w="1985" w:type="dxa"/>
            <w:vAlign w:val="center"/>
          </w:tcPr>
          <w:p w14:paraId="6029C153"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牛丽娜、焦凯、叶涛、闫舰飞</w:t>
            </w:r>
            <w:r w:rsidRPr="00951940">
              <w:rPr>
                <w:rFonts w:ascii="Times New Roman" w:hAnsi="Times New Roman" w:cs="Times New Roman"/>
                <w:kern w:val="0"/>
                <w:szCs w:val="21"/>
              </w:rPr>
              <w:t>/1,2,5,8</w:t>
            </w:r>
          </w:p>
        </w:tc>
        <w:tc>
          <w:tcPr>
            <w:tcW w:w="992" w:type="dxa"/>
            <w:vAlign w:val="center"/>
          </w:tcPr>
          <w:p w14:paraId="3CEA6BF0"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2022</w:t>
            </w:r>
            <w:r w:rsidRPr="00951940">
              <w:rPr>
                <w:rFonts w:ascii="Times New Roman" w:hAnsi="Times New Roman" w:cs="Times New Roman"/>
                <w:kern w:val="0"/>
                <w:szCs w:val="21"/>
              </w:rPr>
              <w:t>年</w:t>
            </w:r>
          </w:p>
        </w:tc>
        <w:tc>
          <w:tcPr>
            <w:tcW w:w="992" w:type="dxa"/>
            <w:vAlign w:val="center"/>
          </w:tcPr>
          <w:p w14:paraId="083BA76A"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2024</w:t>
            </w:r>
            <w:r w:rsidRPr="00951940">
              <w:rPr>
                <w:rFonts w:ascii="Times New Roman" w:hAnsi="Times New Roman" w:cs="Times New Roman"/>
                <w:kern w:val="0"/>
                <w:szCs w:val="21"/>
              </w:rPr>
              <w:t>年</w:t>
            </w:r>
          </w:p>
        </w:tc>
        <w:tc>
          <w:tcPr>
            <w:tcW w:w="2835" w:type="dxa"/>
            <w:vAlign w:val="center"/>
          </w:tcPr>
          <w:p w14:paraId="73923D16"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Lysosomal destabilization: A missing link between pathological calcification and osteoarthritis</w:t>
            </w:r>
          </w:p>
        </w:tc>
        <w:tc>
          <w:tcPr>
            <w:tcW w:w="1018" w:type="dxa"/>
            <w:vAlign w:val="center"/>
          </w:tcPr>
          <w:p w14:paraId="4C3E5BF1"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附件</w:t>
            </w:r>
          </w:p>
          <w:p w14:paraId="0F5A1C92"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2-2-2</w:t>
            </w:r>
          </w:p>
        </w:tc>
      </w:tr>
      <w:tr w:rsidR="00705E9D" w:rsidRPr="00951940" w14:paraId="375FBFAC" w14:textId="77777777" w:rsidTr="0008215A">
        <w:trPr>
          <w:jc w:val="center"/>
        </w:trPr>
        <w:tc>
          <w:tcPr>
            <w:tcW w:w="416" w:type="dxa"/>
            <w:vAlign w:val="center"/>
          </w:tcPr>
          <w:p w14:paraId="1441D507" w14:textId="77777777" w:rsidR="00705E9D" w:rsidRPr="00951940" w:rsidRDefault="00705E9D" w:rsidP="0008215A">
            <w:pPr>
              <w:spacing w:beforeLines="50" w:before="156" w:afterLines="50" w:after="156"/>
              <w:jc w:val="center"/>
              <w:rPr>
                <w:rFonts w:ascii="Times New Roman" w:hAnsi="Times New Roman" w:cs="Times New Roman"/>
                <w:sz w:val="24"/>
              </w:rPr>
            </w:pPr>
            <w:r w:rsidRPr="00951940">
              <w:rPr>
                <w:rFonts w:ascii="Times New Roman" w:hAnsi="Times New Roman" w:cs="Times New Roman"/>
                <w:sz w:val="24"/>
              </w:rPr>
              <w:t>6</w:t>
            </w:r>
          </w:p>
        </w:tc>
        <w:tc>
          <w:tcPr>
            <w:tcW w:w="708" w:type="dxa"/>
            <w:vAlign w:val="center"/>
          </w:tcPr>
          <w:p w14:paraId="3C963793"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共同知识产权</w:t>
            </w:r>
          </w:p>
        </w:tc>
        <w:tc>
          <w:tcPr>
            <w:tcW w:w="1985" w:type="dxa"/>
            <w:vAlign w:val="center"/>
          </w:tcPr>
          <w:p w14:paraId="69DEC78F"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牛丽娜、焦凯、顾俊婷、万美辰</w:t>
            </w:r>
            <w:r w:rsidRPr="00951940">
              <w:rPr>
                <w:rFonts w:ascii="Times New Roman" w:hAnsi="Times New Roman" w:cs="Times New Roman"/>
                <w:kern w:val="0"/>
                <w:szCs w:val="21"/>
              </w:rPr>
              <w:t>/1,2,3,9</w:t>
            </w:r>
          </w:p>
        </w:tc>
        <w:tc>
          <w:tcPr>
            <w:tcW w:w="992" w:type="dxa"/>
            <w:vAlign w:val="center"/>
          </w:tcPr>
          <w:p w14:paraId="229AABE4"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2020</w:t>
            </w:r>
            <w:r w:rsidRPr="00951940">
              <w:rPr>
                <w:rFonts w:ascii="Times New Roman" w:hAnsi="Times New Roman" w:cs="Times New Roman"/>
                <w:kern w:val="0"/>
                <w:szCs w:val="21"/>
              </w:rPr>
              <w:t>年</w:t>
            </w:r>
          </w:p>
        </w:tc>
        <w:tc>
          <w:tcPr>
            <w:tcW w:w="992" w:type="dxa"/>
            <w:vAlign w:val="center"/>
          </w:tcPr>
          <w:p w14:paraId="22C115BC"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2023</w:t>
            </w:r>
            <w:r w:rsidRPr="00951940">
              <w:rPr>
                <w:rFonts w:ascii="Times New Roman" w:hAnsi="Times New Roman" w:cs="Times New Roman"/>
                <w:kern w:val="0"/>
                <w:szCs w:val="21"/>
              </w:rPr>
              <w:t>年</w:t>
            </w:r>
          </w:p>
        </w:tc>
        <w:tc>
          <w:tcPr>
            <w:tcW w:w="2835" w:type="dxa"/>
            <w:vAlign w:val="center"/>
          </w:tcPr>
          <w:p w14:paraId="646B80D8"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一种聚磷酸盐改性胶原材料及其应用</w:t>
            </w:r>
          </w:p>
        </w:tc>
        <w:tc>
          <w:tcPr>
            <w:tcW w:w="1018" w:type="dxa"/>
            <w:vAlign w:val="center"/>
          </w:tcPr>
          <w:p w14:paraId="0B3ADD7A"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附件</w:t>
            </w:r>
          </w:p>
          <w:p w14:paraId="6C4F4039"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2-2-7</w:t>
            </w:r>
          </w:p>
        </w:tc>
      </w:tr>
      <w:tr w:rsidR="00705E9D" w:rsidRPr="00951940" w14:paraId="02F685AC" w14:textId="77777777" w:rsidTr="0008215A">
        <w:trPr>
          <w:jc w:val="center"/>
        </w:trPr>
        <w:tc>
          <w:tcPr>
            <w:tcW w:w="416" w:type="dxa"/>
            <w:vAlign w:val="center"/>
          </w:tcPr>
          <w:p w14:paraId="6F48F1CA" w14:textId="77777777" w:rsidR="00705E9D" w:rsidRPr="00951940" w:rsidRDefault="00705E9D" w:rsidP="0008215A">
            <w:pPr>
              <w:spacing w:beforeLines="50" w:before="156" w:afterLines="50" w:after="156"/>
              <w:jc w:val="center"/>
              <w:rPr>
                <w:rFonts w:ascii="Times New Roman" w:hAnsi="Times New Roman" w:cs="Times New Roman"/>
                <w:sz w:val="24"/>
              </w:rPr>
            </w:pPr>
            <w:r w:rsidRPr="00951940">
              <w:rPr>
                <w:rFonts w:ascii="Times New Roman" w:hAnsi="Times New Roman" w:cs="Times New Roman"/>
                <w:sz w:val="24"/>
              </w:rPr>
              <w:t>7</w:t>
            </w:r>
          </w:p>
        </w:tc>
        <w:tc>
          <w:tcPr>
            <w:tcW w:w="708" w:type="dxa"/>
            <w:vAlign w:val="center"/>
          </w:tcPr>
          <w:p w14:paraId="5C70B716"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产业合作</w:t>
            </w:r>
          </w:p>
        </w:tc>
        <w:tc>
          <w:tcPr>
            <w:tcW w:w="1985" w:type="dxa"/>
            <w:vAlign w:val="center"/>
          </w:tcPr>
          <w:p w14:paraId="6B2CA5A0"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牛雯、仇志烨</w:t>
            </w:r>
            <w:r w:rsidRPr="00951940">
              <w:rPr>
                <w:rFonts w:ascii="Times New Roman" w:hAnsi="Times New Roman" w:cs="Times New Roman"/>
                <w:kern w:val="0"/>
                <w:szCs w:val="21"/>
              </w:rPr>
              <w:t>/12,15</w:t>
            </w:r>
          </w:p>
        </w:tc>
        <w:tc>
          <w:tcPr>
            <w:tcW w:w="992" w:type="dxa"/>
            <w:vAlign w:val="center"/>
          </w:tcPr>
          <w:p w14:paraId="2ADAD4C7"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2020</w:t>
            </w:r>
            <w:r w:rsidRPr="00951940">
              <w:rPr>
                <w:rFonts w:ascii="Times New Roman" w:hAnsi="Times New Roman" w:cs="Times New Roman"/>
                <w:kern w:val="0"/>
                <w:szCs w:val="21"/>
              </w:rPr>
              <w:t>年</w:t>
            </w:r>
          </w:p>
        </w:tc>
        <w:tc>
          <w:tcPr>
            <w:tcW w:w="992" w:type="dxa"/>
            <w:vAlign w:val="center"/>
          </w:tcPr>
          <w:p w14:paraId="28218E44"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2022</w:t>
            </w:r>
            <w:r w:rsidRPr="00951940">
              <w:rPr>
                <w:rFonts w:ascii="Times New Roman" w:hAnsi="Times New Roman" w:cs="Times New Roman"/>
                <w:kern w:val="0"/>
                <w:szCs w:val="21"/>
              </w:rPr>
              <w:t>年</w:t>
            </w:r>
          </w:p>
        </w:tc>
        <w:tc>
          <w:tcPr>
            <w:tcW w:w="2835" w:type="dxa"/>
            <w:vAlign w:val="center"/>
          </w:tcPr>
          <w:p w14:paraId="2A5B947B"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参与工作证明</w:t>
            </w:r>
          </w:p>
        </w:tc>
        <w:tc>
          <w:tcPr>
            <w:tcW w:w="1018" w:type="dxa"/>
            <w:vAlign w:val="center"/>
          </w:tcPr>
          <w:p w14:paraId="165BFAFE"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附件</w:t>
            </w:r>
          </w:p>
          <w:p w14:paraId="61B8A09D"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2-1-9</w:t>
            </w:r>
          </w:p>
        </w:tc>
      </w:tr>
      <w:tr w:rsidR="00705E9D" w:rsidRPr="00951940" w14:paraId="110B69DD" w14:textId="77777777" w:rsidTr="0008215A">
        <w:trPr>
          <w:jc w:val="center"/>
        </w:trPr>
        <w:tc>
          <w:tcPr>
            <w:tcW w:w="416" w:type="dxa"/>
            <w:vAlign w:val="center"/>
          </w:tcPr>
          <w:p w14:paraId="4672DAC5" w14:textId="77777777" w:rsidR="00705E9D" w:rsidRPr="00951940" w:rsidRDefault="00705E9D" w:rsidP="0008215A">
            <w:pPr>
              <w:spacing w:beforeLines="50" w:before="156" w:afterLines="50" w:after="156"/>
              <w:jc w:val="center"/>
              <w:rPr>
                <w:rFonts w:ascii="Times New Roman" w:hAnsi="Times New Roman" w:cs="Times New Roman"/>
                <w:sz w:val="24"/>
              </w:rPr>
            </w:pPr>
            <w:r w:rsidRPr="00951940">
              <w:rPr>
                <w:rFonts w:ascii="Times New Roman" w:hAnsi="Times New Roman" w:cs="Times New Roman"/>
                <w:sz w:val="24"/>
              </w:rPr>
              <w:t>8</w:t>
            </w:r>
          </w:p>
        </w:tc>
        <w:tc>
          <w:tcPr>
            <w:tcW w:w="708" w:type="dxa"/>
            <w:vAlign w:val="center"/>
          </w:tcPr>
          <w:p w14:paraId="3F3F95C1"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产业合作</w:t>
            </w:r>
          </w:p>
        </w:tc>
        <w:tc>
          <w:tcPr>
            <w:tcW w:w="1985" w:type="dxa"/>
            <w:vAlign w:val="center"/>
          </w:tcPr>
          <w:p w14:paraId="0560E3F6"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秦雯、罗慧闻、陈辉</w:t>
            </w:r>
            <w:r w:rsidRPr="00951940">
              <w:rPr>
                <w:rFonts w:ascii="Times New Roman" w:hAnsi="Times New Roman" w:cs="Times New Roman"/>
                <w:kern w:val="0"/>
                <w:szCs w:val="21"/>
              </w:rPr>
              <w:t>/4,10,14</w:t>
            </w:r>
          </w:p>
        </w:tc>
        <w:tc>
          <w:tcPr>
            <w:tcW w:w="992" w:type="dxa"/>
            <w:vAlign w:val="center"/>
          </w:tcPr>
          <w:p w14:paraId="7115F57C"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2021</w:t>
            </w:r>
            <w:r w:rsidRPr="00951940">
              <w:rPr>
                <w:rFonts w:ascii="Times New Roman" w:hAnsi="Times New Roman" w:cs="Times New Roman"/>
                <w:kern w:val="0"/>
                <w:szCs w:val="21"/>
              </w:rPr>
              <w:t>年</w:t>
            </w:r>
          </w:p>
        </w:tc>
        <w:tc>
          <w:tcPr>
            <w:tcW w:w="992" w:type="dxa"/>
            <w:vAlign w:val="center"/>
          </w:tcPr>
          <w:p w14:paraId="72777AD3"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2023</w:t>
            </w:r>
            <w:r w:rsidRPr="00951940">
              <w:rPr>
                <w:rFonts w:ascii="Times New Roman" w:hAnsi="Times New Roman" w:cs="Times New Roman"/>
                <w:kern w:val="0"/>
                <w:szCs w:val="21"/>
              </w:rPr>
              <w:t>年</w:t>
            </w:r>
          </w:p>
        </w:tc>
        <w:tc>
          <w:tcPr>
            <w:tcW w:w="2835" w:type="dxa"/>
            <w:vAlign w:val="center"/>
          </w:tcPr>
          <w:p w14:paraId="6CAFD654"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参与工作证明</w:t>
            </w:r>
          </w:p>
        </w:tc>
        <w:tc>
          <w:tcPr>
            <w:tcW w:w="1018" w:type="dxa"/>
            <w:vAlign w:val="center"/>
          </w:tcPr>
          <w:p w14:paraId="30BE4117"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附件</w:t>
            </w:r>
          </w:p>
          <w:p w14:paraId="0DD3CA7A"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2-1-10</w:t>
            </w:r>
          </w:p>
        </w:tc>
      </w:tr>
      <w:tr w:rsidR="00705E9D" w:rsidRPr="00951940" w14:paraId="3C194831" w14:textId="77777777" w:rsidTr="0008215A">
        <w:trPr>
          <w:jc w:val="center"/>
        </w:trPr>
        <w:tc>
          <w:tcPr>
            <w:tcW w:w="416" w:type="dxa"/>
            <w:vAlign w:val="center"/>
          </w:tcPr>
          <w:p w14:paraId="7DE8F7F5" w14:textId="77777777" w:rsidR="00705E9D" w:rsidRPr="00951940" w:rsidRDefault="00705E9D" w:rsidP="0008215A">
            <w:pPr>
              <w:spacing w:beforeLines="50" w:before="156" w:afterLines="50" w:after="156"/>
              <w:jc w:val="center"/>
              <w:rPr>
                <w:rFonts w:ascii="Times New Roman" w:hAnsi="Times New Roman" w:cs="Times New Roman"/>
                <w:sz w:val="24"/>
              </w:rPr>
            </w:pPr>
            <w:r w:rsidRPr="00951940">
              <w:rPr>
                <w:rFonts w:ascii="Times New Roman" w:hAnsi="Times New Roman" w:cs="Times New Roman"/>
                <w:sz w:val="24"/>
              </w:rPr>
              <w:t>9</w:t>
            </w:r>
          </w:p>
        </w:tc>
        <w:tc>
          <w:tcPr>
            <w:tcW w:w="708" w:type="dxa"/>
            <w:vAlign w:val="center"/>
          </w:tcPr>
          <w:p w14:paraId="6D7D6671"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产业合作</w:t>
            </w:r>
          </w:p>
        </w:tc>
        <w:tc>
          <w:tcPr>
            <w:tcW w:w="1985" w:type="dxa"/>
            <w:vAlign w:val="center"/>
          </w:tcPr>
          <w:p w14:paraId="7ECFE160"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赵耀、姚俊峰</w:t>
            </w:r>
            <w:r w:rsidRPr="00951940">
              <w:rPr>
                <w:rFonts w:ascii="Times New Roman" w:hAnsi="Times New Roman" w:cs="Times New Roman"/>
                <w:kern w:val="0"/>
                <w:szCs w:val="21"/>
              </w:rPr>
              <w:t>/11,13</w:t>
            </w:r>
          </w:p>
        </w:tc>
        <w:tc>
          <w:tcPr>
            <w:tcW w:w="992" w:type="dxa"/>
            <w:vAlign w:val="center"/>
          </w:tcPr>
          <w:p w14:paraId="08062879"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2020</w:t>
            </w:r>
            <w:r w:rsidRPr="00951940">
              <w:rPr>
                <w:rFonts w:ascii="Times New Roman" w:hAnsi="Times New Roman" w:cs="Times New Roman"/>
                <w:kern w:val="0"/>
                <w:szCs w:val="21"/>
              </w:rPr>
              <w:t>年</w:t>
            </w:r>
          </w:p>
        </w:tc>
        <w:tc>
          <w:tcPr>
            <w:tcW w:w="992" w:type="dxa"/>
            <w:vAlign w:val="center"/>
          </w:tcPr>
          <w:p w14:paraId="6F4B6286"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2022</w:t>
            </w:r>
            <w:r w:rsidRPr="00951940">
              <w:rPr>
                <w:rFonts w:ascii="Times New Roman" w:hAnsi="Times New Roman" w:cs="Times New Roman"/>
                <w:kern w:val="0"/>
                <w:szCs w:val="21"/>
              </w:rPr>
              <w:t>年</w:t>
            </w:r>
          </w:p>
        </w:tc>
        <w:tc>
          <w:tcPr>
            <w:tcW w:w="2835" w:type="dxa"/>
            <w:vAlign w:val="center"/>
          </w:tcPr>
          <w:p w14:paraId="3A0FB434"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参与工作证明</w:t>
            </w:r>
          </w:p>
        </w:tc>
        <w:tc>
          <w:tcPr>
            <w:tcW w:w="1018" w:type="dxa"/>
            <w:vAlign w:val="center"/>
          </w:tcPr>
          <w:p w14:paraId="0780FCBF"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附件</w:t>
            </w:r>
          </w:p>
          <w:p w14:paraId="7A6CD44B"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2-1-11</w:t>
            </w:r>
          </w:p>
        </w:tc>
      </w:tr>
      <w:tr w:rsidR="00705E9D" w:rsidRPr="00951940" w14:paraId="3A235A6A" w14:textId="77777777" w:rsidTr="0008215A">
        <w:trPr>
          <w:jc w:val="center"/>
        </w:trPr>
        <w:tc>
          <w:tcPr>
            <w:tcW w:w="416" w:type="dxa"/>
            <w:vAlign w:val="center"/>
          </w:tcPr>
          <w:p w14:paraId="30F35EE3" w14:textId="77777777" w:rsidR="00705E9D" w:rsidRPr="00951940" w:rsidRDefault="00705E9D" w:rsidP="0008215A">
            <w:pPr>
              <w:spacing w:beforeLines="50" w:before="156" w:afterLines="50" w:after="156"/>
              <w:jc w:val="center"/>
              <w:rPr>
                <w:rFonts w:ascii="Times New Roman" w:hAnsi="Times New Roman" w:cs="Times New Roman"/>
                <w:sz w:val="24"/>
              </w:rPr>
            </w:pPr>
            <w:r w:rsidRPr="00951940">
              <w:rPr>
                <w:rFonts w:ascii="Times New Roman" w:hAnsi="Times New Roman" w:cs="Times New Roman"/>
                <w:kern w:val="0"/>
                <w:szCs w:val="21"/>
              </w:rPr>
              <w:t>10</w:t>
            </w:r>
          </w:p>
        </w:tc>
        <w:tc>
          <w:tcPr>
            <w:tcW w:w="708" w:type="dxa"/>
            <w:vAlign w:val="center"/>
          </w:tcPr>
          <w:p w14:paraId="038BF133"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共同获奖</w:t>
            </w:r>
          </w:p>
        </w:tc>
        <w:tc>
          <w:tcPr>
            <w:tcW w:w="1985" w:type="dxa"/>
            <w:vAlign w:val="center"/>
          </w:tcPr>
          <w:p w14:paraId="2AB0F6FD"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牛丽娜、焦凯、顾俊婷、陈吉华、闫舰飞、万美辰</w:t>
            </w:r>
            <w:r w:rsidRPr="00951940">
              <w:rPr>
                <w:rFonts w:ascii="Times New Roman" w:hAnsi="Times New Roman" w:cs="Times New Roman"/>
                <w:kern w:val="0"/>
                <w:szCs w:val="21"/>
              </w:rPr>
              <w:t>/1,2,3,6,8,9</w:t>
            </w:r>
          </w:p>
        </w:tc>
        <w:tc>
          <w:tcPr>
            <w:tcW w:w="992" w:type="dxa"/>
            <w:vAlign w:val="center"/>
          </w:tcPr>
          <w:p w14:paraId="620009FF" w14:textId="77777777" w:rsidR="00705E9D" w:rsidRPr="00951940" w:rsidRDefault="00705E9D" w:rsidP="0008215A">
            <w:pPr>
              <w:spacing w:beforeLines="50" w:before="156" w:afterLines="50" w:after="156"/>
              <w:rPr>
                <w:rFonts w:ascii="Times New Roman" w:hAnsi="Times New Roman" w:cs="Times New Roman"/>
                <w:kern w:val="0"/>
                <w:szCs w:val="21"/>
              </w:rPr>
            </w:pPr>
            <w:r w:rsidRPr="00951940">
              <w:rPr>
                <w:rFonts w:ascii="Times New Roman" w:hAnsi="Times New Roman" w:cs="Times New Roman"/>
                <w:kern w:val="0"/>
                <w:szCs w:val="21"/>
              </w:rPr>
              <w:t>2023</w:t>
            </w:r>
            <w:r w:rsidRPr="00951940">
              <w:rPr>
                <w:rFonts w:ascii="Times New Roman" w:hAnsi="Times New Roman" w:cs="Times New Roman"/>
                <w:kern w:val="0"/>
                <w:szCs w:val="21"/>
              </w:rPr>
              <w:t>年</w:t>
            </w:r>
          </w:p>
        </w:tc>
        <w:tc>
          <w:tcPr>
            <w:tcW w:w="992" w:type="dxa"/>
            <w:vAlign w:val="center"/>
          </w:tcPr>
          <w:p w14:paraId="368C5D6B"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2024</w:t>
            </w:r>
            <w:r w:rsidRPr="00951940">
              <w:rPr>
                <w:rFonts w:ascii="Times New Roman" w:hAnsi="Times New Roman" w:cs="Times New Roman"/>
                <w:kern w:val="0"/>
                <w:szCs w:val="21"/>
              </w:rPr>
              <w:t>年</w:t>
            </w:r>
          </w:p>
        </w:tc>
        <w:tc>
          <w:tcPr>
            <w:tcW w:w="2835" w:type="dxa"/>
            <w:vAlign w:val="center"/>
          </w:tcPr>
          <w:p w14:paraId="41E8AD49"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全国发明展览会金奖</w:t>
            </w:r>
          </w:p>
        </w:tc>
        <w:tc>
          <w:tcPr>
            <w:tcW w:w="1018" w:type="dxa"/>
            <w:vAlign w:val="center"/>
          </w:tcPr>
          <w:p w14:paraId="164C9413"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附件</w:t>
            </w:r>
          </w:p>
          <w:p w14:paraId="12D96C7B"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2-2-22</w:t>
            </w:r>
          </w:p>
        </w:tc>
      </w:tr>
      <w:tr w:rsidR="00705E9D" w:rsidRPr="00951940" w14:paraId="643725D1" w14:textId="77777777" w:rsidTr="0008215A">
        <w:trPr>
          <w:jc w:val="center"/>
        </w:trPr>
        <w:tc>
          <w:tcPr>
            <w:tcW w:w="416" w:type="dxa"/>
            <w:vAlign w:val="center"/>
          </w:tcPr>
          <w:p w14:paraId="79506308" w14:textId="77777777" w:rsidR="00705E9D" w:rsidRPr="00951940" w:rsidRDefault="00705E9D" w:rsidP="0008215A">
            <w:pPr>
              <w:spacing w:beforeLines="50" w:before="156" w:afterLines="50" w:after="156"/>
              <w:jc w:val="center"/>
              <w:rPr>
                <w:rFonts w:ascii="Times New Roman" w:hAnsi="Times New Roman" w:cs="Times New Roman"/>
                <w:kern w:val="0"/>
                <w:szCs w:val="21"/>
              </w:rPr>
            </w:pPr>
            <w:r w:rsidRPr="00951940">
              <w:rPr>
                <w:rFonts w:ascii="Times New Roman" w:hAnsi="Times New Roman" w:cs="Times New Roman"/>
                <w:kern w:val="0"/>
                <w:szCs w:val="21"/>
              </w:rPr>
              <w:t>11</w:t>
            </w:r>
          </w:p>
        </w:tc>
        <w:tc>
          <w:tcPr>
            <w:tcW w:w="708" w:type="dxa"/>
            <w:vAlign w:val="center"/>
          </w:tcPr>
          <w:p w14:paraId="1BF41189"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共同获奖</w:t>
            </w:r>
          </w:p>
        </w:tc>
        <w:tc>
          <w:tcPr>
            <w:tcW w:w="1985" w:type="dxa"/>
            <w:vAlign w:val="center"/>
          </w:tcPr>
          <w:p w14:paraId="7D517056"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牛丽娜、焦凯、顾俊婷、秦雯、慕昭</w:t>
            </w:r>
            <w:r w:rsidRPr="00951940">
              <w:rPr>
                <w:rFonts w:ascii="Times New Roman" w:hAnsi="Times New Roman" w:cs="Times New Roman"/>
                <w:kern w:val="0"/>
                <w:szCs w:val="21"/>
              </w:rPr>
              <w:t>/1,2,3,4,7</w:t>
            </w:r>
          </w:p>
        </w:tc>
        <w:tc>
          <w:tcPr>
            <w:tcW w:w="992" w:type="dxa"/>
            <w:vAlign w:val="center"/>
          </w:tcPr>
          <w:p w14:paraId="384F7C98" w14:textId="77777777" w:rsidR="00705E9D" w:rsidRPr="00951940" w:rsidRDefault="00705E9D" w:rsidP="0008215A">
            <w:pPr>
              <w:spacing w:beforeLines="50" w:before="156" w:afterLines="50" w:after="156"/>
              <w:rPr>
                <w:rFonts w:ascii="Times New Roman" w:hAnsi="Times New Roman" w:cs="Times New Roman"/>
                <w:kern w:val="0"/>
                <w:szCs w:val="21"/>
              </w:rPr>
            </w:pPr>
            <w:r w:rsidRPr="00951940">
              <w:rPr>
                <w:rFonts w:ascii="Times New Roman" w:hAnsi="Times New Roman" w:cs="Times New Roman"/>
                <w:kern w:val="0"/>
                <w:szCs w:val="21"/>
              </w:rPr>
              <w:t>2021</w:t>
            </w:r>
            <w:r w:rsidRPr="00951940">
              <w:rPr>
                <w:rFonts w:ascii="Times New Roman" w:hAnsi="Times New Roman" w:cs="Times New Roman"/>
                <w:kern w:val="0"/>
                <w:szCs w:val="21"/>
              </w:rPr>
              <w:t>年</w:t>
            </w:r>
          </w:p>
        </w:tc>
        <w:tc>
          <w:tcPr>
            <w:tcW w:w="992" w:type="dxa"/>
            <w:vAlign w:val="center"/>
          </w:tcPr>
          <w:p w14:paraId="5C6B95AE"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2022</w:t>
            </w:r>
            <w:r w:rsidRPr="00951940">
              <w:rPr>
                <w:rFonts w:ascii="Times New Roman" w:hAnsi="Times New Roman" w:cs="Times New Roman"/>
                <w:kern w:val="0"/>
                <w:szCs w:val="21"/>
              </w:rPr>
              <w:t>年</w:t>
            </w:r>
          </w:p>
        </w:tc>
        <w:tc>
          <w:tcPr>
            <w:tcW w:w="2835" w:type="dxa"/>
            <w:vAlign w:val="center"/>
          </w:tcPr>
          <w:p w14:paraId="265A1279"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陕西省科技工作者创新创业大赛一等奖</w:t>
            </w:r>
          </w:p>
        </w:tc>
        <w:tc>
          <w:tcPr>
            <w:tcW w:w="1018" w:type="dxa"/>
            <w:vAlign w:val="center"/>
          </w:tcPr>
          <w:p w14:paraId="688372C3"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附件</w:t>
            </w:r>
          </w:p>
          <w:p w14:paraId="15D695A2"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2-2-23</w:t>
            </w:r>
          </w:p>
        </w:tc>
      </w:tr>
      <w:tr w:rsidR="00705E9D" w:rsidRPr="00951940" w14:paraId="51105F40" w14:textId="77777777" w:rsidTr="0008215A">
        <w:trPr>
          <w:jc w:val="center"/>
        </w:trPr>
        <w:tc>
          <w:tcPr>
            <w:tcW w:w="416" w:type="dxa"/>
            <w:vAlign w:val="center"/>
          </w:tcPr>
          <w:p w14:paraId="32B2A515" w14:textId="77777777" w:rsidR="00705E9D" w:rsidRPr="00951940" w:rsidRDefault="00705E9D" w:rsidP="0008215A">
            <w:pPr>
              <w:spacing w:beforeLines="50" w:before="156" w:afterLines="50" w:after="156"/>
              <w:jc w:val="center"/>
              <w:rPr>
                <w:rFonts w:ascii="Times New Roman" w:hAnsi="Times New Roman" w:cs="Times New Roman"/>
                <w:kern w:val="0"/>
                <w:szCs w:val="21"/>
              </w:rPr>
            </w:pPr>
            <w:r w:rsidRPr="00951940">
              <w:rPr>
                <w:rFonts w:ascii="Times New Roman" w:hAnsi="Times New Roman" w:cs="Times New Roman"/>
                <w:kern w:val="0"/>
                <w:szCs w:val="21"/>
              </w:rPr>
              <w:t>12</w:t>
            </w:r>
          </w:p>
        </w:tc>
        <w:tc>
          <w:tcPr>
            <w:tcW w:w="708" w:type="dxa"/>
            <w:vAlign w:val="center"/>
          </w:tcPr>
          <w:p w14:paraId="0A73EE86"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共同获奖</w:t>
            </w:r>
          </w:p>
        </w:tc>
        <w:tc>
          <w:tcPr>
            <w:tcW w:w="1985" w:type="dxa"/>
            <w:vAlign w:val="center"/>
          </w:tcPr>
          <w:p w14:paraId="1C9240A1"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牛丽娜、焦凯、顾俊婷、秦雯、叶涛、万美辰</w:t>
            </w:r>
            <w:r w:rsidRPr="00951940">
              <w:rPr>
                <w:rFonts w:ascii="Times New Roman" w:hAnsi="Times New Roman" w:cs="Times New Roman"/>
                <w:kern w:val="0"/>
                <w:szCs w:val="21"/>
              </w:rPr>
              <w:t>/1,2,3,4,5,9</w:t>
            </w:r>
          </w:p>
        </w:tc>
        <w:tc>
          <w:tcPr>
            <w:tcW w:w="992" w:type="dxa"/>
            <w:vAlign w:val="center"/>
          </w:tcPr>
          <w:p w14:paraId="31C631F0" w14:textId="77777777" w:rsidR="00705E9D" w:rsidRPr="00951940" w:rsidRDefault="00705E9D" w:rsidP="0008215A">
            <w:pPr>
              <w:spacing w:beforeLines="50" w:before="156" w:afterLines="50" w:after="156"/>
              <w:rPr>
                <w:rFonts w:ascii="Times New Roman" w:hAnsi="Times New Roman" w:cs="Times New Roman"/>
                <w:kern w:val="0"/>
                <w:szCs w:val="21"/>
              </w:rPr>
            </w:pPr>
            <w:r w:rsidRPr="00951940">
              <w:rPr>
                <w:rFonts w:ascii="Times New Roman" w:hAnsi="Times New Roman" w:cs="Times New Roman"/>
                <w:kern w:val="0"/>
                <w:szCs w:val="21"/>
              </w:rPr>
              <w:t>2023</w:t>
            </w:r>
            <w:r w:rsidRPr="00951940">
              <w:rPr>
                <w:rFonts w:ascii="Times New Roman" w:hAnsi="Times New Roman" w:cs="Times New Roman"/>
                <w:kern w:val="0"/>
                <w:szCs w:val="21"/>
              </w:rPr>
              <w:t>年</w:t>
            </w:r>
          </w:p>
        </w:tc>
        <w:tc>
          <w:tcPr>
            <w:tcW w:w="992" w:type="dxa"/>
            <w:vAlign w:val="center"/>
          </w:tcPr>
          <w:p w14:paraId="1B7688AD" w14:textId="77777777" w:rsidR="00705E9D" w:rsidRPr="00951940" w:rsidRDefault="00705E9D" w:rsidP="0008215A">
            <w:pPr>
              <w:widowControl/>
              <w:jc w:val="center"/>
              <w:rPr>
                <w:rFonts w:ascii="Times New Roman" w:hAnsi="Times New Roman" w:cs="Times New Roman"/>
                <w:kern w:val="0"/>
                <w:szCs w:val="21"/>
              </w:rPr>
            </w:pPr>
            <w:r w:rsidRPr="00951940">
              <w:rPr>
                <w:rFonts w:ascii="Times New Roman" w:hAnsi="Times New Roman" w:cs="Times New Roman"/>
                <w:kern w:val="0"/>
                <w:szCs w:val="21"/>
              </w:rPr>
              <w:t>2024</w:t>
            </w:r>
            <w:r w:rsidRPr="00951940">
              <w:rPr>
                <w:rFonts w:ascii="Times New Roman" w:hAnsi="Times New Roman" w:cs="Times New Roman"/>
                <w:kern w:val="0"/>
                <w:szCs w:val="21"/>
              </w:rPr>
              <w:t>年</w:t>
            </w:r>
          </w:p>
        </w:tc>
        <w:tc>
          <w:tcPr>
            <w:tcW w:w="2835" w:type="dxa"/>
            <w:vAlign w:val="center"/>
          </w:tcPr>
          <w:p w14:paraId="2D660913"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中国医疗器械创新创业大赛三等奖</w:t>
            </w:r>
          </w:p>
        </w:tc>
        <w:tc>
          <w:tcPr>
            <w:tcW w:w="1018" w:type="dxa"/>
            <w:vAlign w:val="center"/>
          </w:tcPr>
          <w:p w14:paraId="3E76E888"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附件</w:t>
            </w:r>
          </w:p>
          <w:p w14:paraId="72C37FF2" w14:textId="77777777" w:rsidR="00705E9D" w:rsidRPr="00951940" w:rsidRDefault="00705E9D" w:rsidP="0008215A">
            <w:pPr>
              <w:pStyle w:val="p1"/>
              <w:adjustRightInd w:val="0"/>
              <w:snapToGrid w:val="0"/>
              <w:rPr>
                <w:rFonts w:ascii="Times New Roman" w:hAnsi="Times New Roman" w:cs="Times New Roman"/>
                <w:color w:val="auto"/>
                <w:sz w:val="21"/>
                <w:szCs w:val="21"/>
              </w:rPr>
            </w:pPr>
            <w:r w:rsidRPr="00951940">
              <w:rPr>
                <w:rFonts w:ascii="Times New Roman" w:hAnsi="Times New Roman" w:cs="Times New Roman"/>
                <w:color w:val="auto"/>
                <w:sz w:val="21"/>
                <w:szCs w:val="21"/>
              </w:rPr>
              <w:t>2-2-24</w:t>
            </w:r>
          </w:p>
        </w:tc>
      </w:tr>
    </w:tbl>
    <w:p w14:paraId="7C22E94C" w14:textId="63F8340C" w:rsidR="00705E9D" w:rsidRDefault="006659A7" w:rsidP="00705E9D">
      <w:pPr>
        <w:spacing w:beforeLines="50" w:before="156" w:line="360" w:lineRule="auto"/>
        <w:ind w:firstLineChars="200" w:firstLine="482"/>
        <w:rPr>
          <w:sz w:val="24"/>
        </w:rPr>
      </w:pPr>
      <w:r w:rsidRPr="006659A7">
        <w:rPr>
          <w:b/>
          <w:bCs/>
          <w:noProof/>
          <w:sz w:val="24"/>
          <w:szCs w:val="28"/>
        </w:rPr>
        <w:drawing>
          <wp:anchor distT="0" distB="0" distL="114300" distR="114300" simplePos="0" relativeHeight="251659776" behindDoc="0" locked="0" layoutInCell="1" allowOverlap="1" wp14:anchorId="58E5E4B5" wp14:editId="6743A990">
            <wp:simplePos x="0" y="0"/>
            <wp:positionH relativeFrom="column">
              <wp:posOffset>4286580</wp:posOffset>
            </wp:positionH>
            <wp:positionV relativeFrom="paragraph">
              <wp:posOffset>476712</wp:posOffset>
            </wp:positionV>
            <wp:extent cx="1236819" cy="582582"/>
            <wp:effectExtent l="0" t="0" r="0" b="0"/>
            <wp:wrapNone/>
            <wp:docPr id="1645309839" name="图片 1" descr="卡通人物&#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309839" name="图片 1" descr="卡通人物&#10;&#10;AI 生成的内容可能不正确。"/>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36819" cy="582582"/>
                    </a:xfrm>
                    <a:prstGeom prst="rect">
                      <a:avLst/>
                    </a:prstGeom>
                    <a:noFill/>
                    <a:ln>
                      <a:noFill/>
                    </a:ln>
                  </pic:spPr>
                </pic:pic>
              </a:graphicData>
            </a:graphic>
            <wp14:sizeRelH relativeFrom="page">
              <wp14:pctWidth>0</wp14:pctWidth>
            </wp14:sizeRelH>
            <wp14:sizeRelV relativeFrom="page">
              <wp14:pctHeight>0</wp14:pctHeight>
            </wp14:sizeRelV>
          </wp:anchor>
        </w:drawing>
      </w:r>
      <w:r w:rsidR="00705E9D">
        <w:rPr>
          <w:b/>
          <w:bCs/>
          <w:sz w:val="24"/>
        </w:rPr>
        <w:t>承诺：</w:t>
      </w:r>
      <w:r w:rsidR="00705E9D">
        <w:rPr>
          <w:sz w:val="24"/>
        </w:rPr>
        <w:t>本人作为项目第一完成人，对本项目完成人合作关系及上述内容的真实性负责，特此声明。</w:t>
      </w:r>
    </w:p>
    <w:p w14:paraId="625CFAA6" w14:textId="17A304B4" w:rsidR="00705E9D" w:rsidRPr="00B22D41" w:rsidRDefault="00705E9D" w:rsidP="00705E9D">
      <w:pPr>
        <w:ind w:firstLineChars="1900" w:firstLine="4578"/>
        <w:rPr>
          <w:bCs/>
          <w:sz w:val="36"/>
          <w:szCs w:val="36"/>
        </w:rPr>
      </w:pPr>
      <w:r>
        <w:rPr>
          <w:b/>
          <w:bCs/>
          <w:sz w:val="24"/>
          <w:szCs w:val="28"/>
        </w:rPr>
        <w:t>第一完成人签名：</w:t>
      </w:r>
      <w:r>
        <w:rPr>
          <w:b/>
          <w:bCs/>
          <w:sz w:val="24"/>
          <w:szCs w:val="28"/>
        </w:rPr>
        <w:t xml:space="preserve">  </w:t>
      </w:r>
    </w:p>
    <w:p w14:paraId="7A05C4AF" w14:textId="43354BBA" w:rsidR="0014707E" w:rsidRPr="0014707E" w:rsidRDefault="0014707E" w:rsidP="0063432F">
      <w:pPr>
        <w:pStyle w:val="a3"/>
        <w:ind w:left="420" w:firstLineChars="0" w:firstLine="0"/>
        <w:rPr>
          <w:rFonts w:ascii="仿宋_GB2312" w:eastAsia="仿宋_GB2312"/>
          <w:bCs/>
          <w:spacing w:val="2"/>
          <w:sz w:val="24"/>
        </w:rPr>
      </w:pPr>
    </w:p>
    <w:sectPr w:rsidR="0014707E" w:rsidRPr="0014707E" w:rsidSect="00E856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BC0794" w14:textId="77777777" w:rsidR="006F4613" w:rsidRDefault="006F4613" w:rsidP="00F4727F">
      <w:r>
        <w:separator/>
      </w:r>
    </w:p>
  </w:endnote>
  <w:endnote w:type="continuationSeparator" w:id="0">
    <w:p w14:paraId="2D77362B" w14:textId="77777777" w:rsidR="006F4613" w:rsidRDefault="006F4613" w:rsidP="00F47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F6F95" w14:textId="77777777" w:rsidR="006F4613" w:rsidRDefault="006F4613" w:rsidP="00F4727F">
      <w:r>
        <w:separator/>
      </w:r>
    </w:p>
  </w:footnote>
  <w:footnote w:type="continuationSeparator" w:id="0">
    <w:p w14:paraId="35BF8549" w14:textId="77777777" w:rsidR="006F4613" w:rsidRDefault="006F4613" w:rsidP="00F472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CB0161"/>
    <w:multiLevelType w:val="hybridMultilevel"/>
    <w:tmpl w:val="815E84DA"/>
    <w:lvl w:ilvl="0" w:tplc="7F14A8F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932272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3432F"/>
    <w:rsid w:val="000F1138"/>
    <w:rsid w:val="0014707E"/>
    <w:rsid w:val="002757D1"/>
    <w:rsid w:val="002C5CB3"/>
    <w:rsid w:val="003904AF"/>
    <w:rsid w:val="00392952"/>
    <w:rsid w:val="003E5DC8"/>
    <w:rsid w:val="00446985"/>
    <w:rsid w:val="004C5163"/>
    <w:rsid w:val="005C039B"/>
    <w:rsid w:val="00612C67"/>
    <w:rsid w:val="0063432F"/>
    <w:rsid w:val="006659A7"/>
    <w:rsid w:val="006F4613"/>
    <w:rsid w:val="00705E9D"/>
    <w:rsid w:val="00951940"/>
    <w:rsid w:val="00A41E3A"/>
    <w:rsid w:val="00AF0CE5"/>
    <w:rsid w:val="00B265E3"/>
    <w:rsid w:val="00B41EA5"/>
    <w:rsid w:val="00DB7B74"/>
    <w:rsid w:val="00E8564E"/>
    <w:rsid w:val="00EE633E"/>
    <w:rsid w:val="00F4727F"/>
    <w:rsid w:val="00F7008E"/>
    <w:rsid w:val="00FD18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BABB6F"/>
  <w15:docId w15:val="{B8763032-7D04-4D4E-9B11-EE77B774C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56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432F"/>
    <w:pPr>
      <w:ind w:firstLineChars="200" w:firstLine="420"/>
    </w:pPr>
  </w:style>
  <w:style w:type="character" w:customStyle="1" w:styleId="a4">
    <w:name w:val="纯文本 字符"/>
    <w:link w:val="a5"/>
    <w:qFormat/>
    <w:rsid w:val="0063432F"/>
    <w:rPr>
      <w:rFonts w:ascii="仿宋_GB2312" w:hAnsi="Times New Roman"/>
      <w:sz w:val="24"/>
    </w:rPr>
  </w:style>
  <w:style w:type="paragraph" w:styleId="a5">
    <w:name w:val="Plain Text"/>
    <w:basedOn w:val="a"/>
    <w:link w:val="a4"/>
    <w:qFormat/>
    <w:rsid w:val="0063432F"/>
    <w:pPr>
      <w:spacing w:line="360" w:lineRule="auto"/>
      <w:ind w:firstLineChars="200" w:firstLine="480"/>
    </w:pPr>
    <w:rPr>
      <w:rFonts w:ascii="仿宋_GB2312" w:hAnsi="Times New Roman"/>
      <w:sz w:val="24"/>
    </w:rPr>
  </w:style>
  <w:style w:type="character" w:customStyle="1" w:styleId="Char">
    <w:name w:val="纯文本 Char"/>
    <w:basedOn w:val="a0"/>
    <w:uiPriority w:val="99"/>
    <w:semiHidden/>
    <w:rsid w:val="0063432F"/>
    <w:rPr>
      <w:rFonts w:ascii="宋体" w:eastAsia="宋体" w:hAnsi="Courier New" w:cs="Courier New"/>
      <w:szCs w:val="21"/>
    </w:rPr>
  </w:style>
  <w:style w:type="table" w:styleId="a6">
    <w:name w:val="Table Grid"/>
    <w:basedOn w:val="a1"/>
    <w:uiPriority w:val="59"/>
    <w:rsid w:val="004469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header"/>
    <w:basedOn w:val="a"/>
    <w:link w:val="a8"/>
    <w:uiPriority w:val="99"/>
    <w:unhideWhenUsed/>
    <w:rsid w:val="00F4727F"/>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F4727F"/>
    <w:rPr>
      <w:sz w:val="18"/>
      <w:szCs w:val="18"/>
    </w:rPr>
  </w:style>
  <w:style w:type="paragraph" w:styleId="a9">
    <w:name w:val="footer"/>
    <w:basedOn w:val="a"/>
    <w:link w:val="aa"/>
    <w:uiPriority w:val="99"/>
    <w:unhideWhenUsed/>
    <w:rsid w:val="00F4727F"/>
    <w:pPr>
      <w:tabs>
        <w:tab w:val="center" w:pos="4153"/>
        <w:tab w:val="right" w:pos="8306"/>
      </w:tabs>
      <w:snapToGrid w:val="0"/>
      <w:jc w:val="left"/>
    </w:pPr>
    <w:rPr>
      <w:sz w:val="18"/>
      <w:szCs w:val="18"/>
    </w:rPr>
  </w:style>
  <w:style w:type="character" w:customStyle="1" w:styleId="aa">
    <w:name w:val="页脚 字符"/>
    <w:basedOn w:val="a0"/>
    <w:link w:val="a9"/>
    <w:uiPriority w:val="99"/>
    <w:rsid w:val="00F4727F"/>
    <w:rPr>
      <w:sz w:val="18"/>
      <w:szCs w:val="18"/>
    </w:rPr>
  </w:style>
  <w:style w:type="paragraph" w:customStyle="1" w:styleId="p1">
    <w:name w:val="p1"/>
    <w:basedOn w:val="a"/>
    <w:rsid w:val="00705E9D"/>
    <w:pPr>
      <w:widowControl/>
      <w:jc w:val="left"/>
    </w:pPr>
    <w:rPr>
      <w:rFonts w:ascii="Helvetica" w:eastAsia="宋体" w:hAnsi="Helvetica" w:cs="宋体"/>
      <w:color w:val="000000"/>
      <w:kern w:val="0"/>
      <w:sz w:val="39"/>
      <w:szCs w:val="3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16</Pages>
  <Words>6935</Words>
  <Characters>6936</Characters>
  <Application>Microsoft Office Word</Application>
  <DocSecurity>0</DocSecurity>
  <Lines>3468</Lines>
  <Paragraphs>1260</Paragraphs>
  <ScaleCrop>false</ScaleCrop>
  <Company>Company</Company>
  <LinksUpToDate>false</LinksUpToDate>
  <CharactersWithSpaces>12611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junting gu</cp:lastModifiedBy>
  <cp:revision>6</cp:revision>
  <dcterms:created xsi:type="dcterms:W3CDTF">2020-05-19T12:58:00Z</dcterms:created>
  <dcterms:modified xsi:type="dcterms:W3CDTF">2025-09-08T04:50:00Z</dcterms:modified>
</cp:coreProperties>
</file>